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6DF9" w:rsidRDefault="00926DF9" w:rsidP="00926DF9">
      <w:pPr>
        <w:pStyle w:val="NormalWeb"/>
        <w:spacing w:before="0" w:beforeAutospacing="0" w:after="240" w:afterAutospacing="0"/>
      </w:pPr>
      <w:r>
        <w:rPr>
          <w:rFonts w:ascii="Arial" w:hAnsi="Arial" w:cs="Arial"/>
          <w:color w:val="000000"/>
        </w:rPr>
        <w:t>Discussion Boards:</w:t>
      </w:r>
    </w:p>
    <w:p w:rsidR="00926DF9" w:rsidRDefault="00926DF9" w:rsidP="00926DF9">
      <w:pPr>
        <w:pStyle w:val="NormalWeb"/>
        <w:numPr>
          <w:ilvl w:val="0"/>
          <w:numId w:val="4"/>
        </w:numPr>
        <w:shd w:val="clear" w:color="auto" w:fill="FFFFFF"/>
        <w:spacing w:before="0" w:beforeAutospacing="0" w:after="0" w:afterAutospacing="0"/>
        <w:textAlignment w:val="baseline"/>
        <w:rPr>
          <w:rFonts w:ascii="Arial" w:hAnsi="Arial" w:cs="Arial"/>
          <w:color w:val="000000"/>
        </w:rPr>
      </w:pPr>
      <w:r>
        <w:rPr>
          <w:rFonts w:ascii="Arial" w:hAnsi="Arial" w:cs="Arial"/>
          <w:color w:val="2E2E2E"/>
          <w:u w:val="single"/>
        </w:rPr>
        <w:t>Diversity Book</w:t>
      </w:r>
      <w:r>
        <w:rPr>
          <w:rFonts w:ascii="Arial" w:hAnsi="Arial" w:cs="Arial"/>
          <w:color w:val="2E2E2E"/>
          <w:u w:val="single"/>
        </w:rPr>
        <w:t xml:space="preserve"> Choice Discussion</w:t>
      </w:r>
      <w:r>
        <w:rPr>
          <w:rFonts w:ascii="Arial" w:hAnsi="Arial" w:cs="Arial"/>
          <w:color w:val="2E2E2E"/>
        </w:rPr>
        <w:t xml:space="preserve">: Collaboration is one of the greatest tools in education. Using other teachers as resources is a valuable tool. </w:t>
      </w:r>
      <w:r>
        <w:rPr>
          <w:rFonts w:ascii="Arial" w:hAnsi="Arial" w:cs="Arial"/>
          <w:b/>
          <w:bCs/>
          <w:color w:val="2E2E2E"/>
        </w:rPr>
        <w:t>POST</w:t>
      </w:r>
      <w:r>
        <w:rPr>
          <w:rFonts w:ascii="Arial" w:hAnsi="Arial" w:cs="Arial"/>
          <w:color w:val="2E2E2E"/>
        </w:rPr>
        <w:t xml:space="preserve">: Share the title and author of the book you select for the Diversity Book Lesson Assignment. Share what your teaching point(s) is/are. Use this list as a resource for ideas for the future! If you would like to share other details about your choice or what your activity or questions are please do. You must include the book name, author, and teaching point(s). </w:t>
      </w:r>
      <w:r>
        <w:rPr>
          <w:rFonts w:ascii="Arial" w:hAnsi="Arial" w:cs="Arial"/>
          <w:b/>
          <w:bCs/>
          <w:color w:val="2E2E2E"/>
        </w:rPr>
        <w:t>REPLY</w:t>
      </w:r>
      <w:r>
        <w:rPr>
          <w:rFonts w:ascii="Arial" w:hAnsi="Arial" w:cs="Arial"/>
          <w:color w:val="2E2E2E"/>
        </w:rPr>
        <w:t>: Reply to two or more classmates’ posts comparing your book/lesson to theirs, and offer suggestions that might improve their lesson.</w:t>
      </w:r>
    </w:p>
    <w:p w:rsidR="00926DF9" w:rsidRDefault="00926DF9" w:rsidP="00926DF9">
      <w:pPr>
        <w:pStyle w:val="NormalWeb"/>
        <w:numPr>
          <w:ilvl w:val="0"/>
          <w:numId w:val="4"/>
        </w:numPr>
        <w:shd w:val="clear" w:color="auto" w:fill="FFFFFF"/>
        <w:spacing w:before="0" w:beforeAutospacing="0" w:after="240" w:afterAutospacing="0"/>
        <w:textAlignment w:val="baseline"/>
        <w:rPr>
          <w:rFonts w:ascii="Arial" w:hAnsi="Arial" w:cs="Arial"/>
          <w:color w:val="2E2E2E"/>
        </w:rPr>
      </w:pPr>
      <w:r>
        <w:rPr>
          <w:rFonts w:ascii="Arial" w:hAnsi="Arial" w:cs="Arial"/>
          <w:color w:val="2E2E2E"/>
        </w:rPr>
        <w:t xml:space="preserve">TED Talk </w:t>
      </w:r>
      <w:proofErr w:type="gramStart"/>
      <w:r>
        <w:rPr>
          <w:rFonts w:ascii="Arial" w:hAnsi="Arial" w:cs="Arial"/>
          <w:color w:val="2E2E2E"/>
        </w:rPr>
        <w:t>The</w:t>
      </w:r>
      <w:proofErr w:type="gramEnd"/>
      <w:r>
        <w:rPr>
          <w:rFonts w:ascii="Arial" w:hAnsi="Arial" w:cs="Arial"/>
          <w:color w:val="2E2E2E"/>
        </w:rPr>
        <w:t xml:space="preserve"> Power of Inclusive Education - Watch </w:t>
      </w:r>
      <w:hyperlink r:id="rId5" w:history="1">
        <w:r>
          <w:rPr>
            <w:rStyle w:val="Hyperlink"/>
            <w:rFonts w:ascii="Arial" w:hAnsi="Arial" w:cs="Arial"/>
            <w:color w:val="1155CC"/>
          </w:rPr>
          <w:t xml:space="preserve">Dr. Ilene </w:t>
        </w:r>
        <w:proofErr w:type="spellStart"/>
        <w:r>
          <w:rPr>
            <w:rStyle w:val="Hyperlink"/>
            <w:rFonts w:ascii="Arial" w:hAnsi="Arial" w:cs="Arial"/>
            <w:color w:val="1155CC"/>
          </w:rPr>
          <w:t>Schwarts</w:t>
        </w:r>
        <w:proofErr w:type="spellEnd"/>
        <w:r>
          <w:rPr>
            <w:rStyle w:val="Hyperlink"/>
            <w:rFonts w:ascii="Arial" w:hAnsi="Arial" w:cs="Arial"/>
            <w:color w:val="1155CC"/>
          </w:rPr>
          <w:t>’ Ted Talk on inclusion. </w:t>
        </w:r>
      </w:hyperlink>
    </w:p>
    <w:p w:rsidR="00926DF9" w:rsidRDefault="00926DF9" w:rsidP="00926DF9">
      <w:pPr>
        <w:pStyle w:val="NormalWeb"/>
        <w:shd w:val="clear" w:color="auto" w:fill="FFFFFF"/>
        <w:spacing w:before="0" w:beforeAutospacing="0" w:after="0" w:afterAutospacing="0"/>
        <w:ind w:left="720"/>
      </w:pPr>
      <w:r>
        <w:rPr>
          <w:rFonts w:ascii="Arial" w:hAnsi="Arial" w:cs="Arial"/>
          <w:color w:val="2E2E2E"/>
        </w:rPr>
        <w:t xml:space="preserve">Inclusion is not just about being at school. Dr. Ilene Schwartz talks about how physically being in school does not mean that students feel they belong. Instruction is important and must be intentional. Instruction helps students become confident and learn, both academic and social skills. If we want students to communicate with and care about all of the students in our classrooms we must teach it. When students are not inclusive, she argues, it is because we have not figured out the right way to teach them how to have membership, relationships and skills. She argues that good instruction is the key </w:t>
      </w:r>
      <w:proofErr w:type="spellStart"/>
      <w:r>
        <w:rPr>
          <w:rFonts w:ascii="Arial" w:hAnsi="Arial" w:cs="Arial"/>
          <w:color w:val="2E2E2E"/>
        </w:rPr>
        <w:t>sucess</w:t>
      </w:r>
      <w:proofErr w:type="spellEnd"/>
      <w:r>
        <w:rPr>
          <w:rFonts w:ascii="Arial" w:hAnsi="Arial" w:cs="Arial"/>
          <w:color w:val="2E2E2E"/>
        </w:rPr>
        <w:t>.  </w:t>
      </w:r>
    </w:p>
    <w:p w:rsidR="00926DF9" w:rsidRDefault="00926DF9" w:rsidP="00926DF9">
      <w:pPr>
        <w:pStyle w:val="NormalWeb"/>
        <w:shd w:val="clear" w:color="auto" w:fill="FFFFFF"/>
        <w:spacing w:before="0" w:beforeAutospacing="0" w:after="240" w:afterAutospacing="0"/>
        <w:ind w:left="720"/>
      </w:pPr>
      <w:r>
        <w:rPr>
          <w:rFonts w:ascii="Arial" w:hAnsi="Arial" w:cs="Arial"/>
          <w:color w:val="2E2E2E"/>
        </w:rPr>
        <w:t xml:space="preserve">Dr. Ilene Schwartz also talks about how once we have made it to college / grad school, we know how to “do school,” but we haven’t tried to learn something new often in a long time. Try to learn something new over the course of this week that is outside of your “domain” or areas where you are familiar. Film a video with your result and share it on </w:t>
      </w:r>
      <w:proofErr w:type="spellStart"/>
      <w:r>
        <w:rPr>
          <w:rFonts w:ascii="Arial" w:hAnsi="Arial" w:cs="Arial"/>
          <w:color w:val="2E2E2E"/>
        </w:rPr>
        <w:t>Flipgrid</w:t>
      </w:r>
      <w:proofErr w:type="spellEnd"/>
      <w:r>
        <w:rPr>
          <w:rFonts w:ascii="Arial" w:hAnsi="Arial" w:cs="Arial"/>
          <w:color w:val="2E2E2E"/>
        </w:rPr>
        <w:t xml:space="preserve"> (10 minutes or less). Include in your video:</w:t>
      </w:r>
    </w:p>
    <w:p w:rsidR="00926DF9" w:rsidRDefault="00926DF9" w:rsidP="00926DF9">
      <w:pPr>
        <w:pStyle w:val="NormalWeb"/>
        <w:numPr>
          <w:ilvl w:val="0"/>
          <w:numId w:val="5"/>
        </w:numPr>
        <w:shd w:val="clear" w:color="auto" w:fill="FFFFFF"/>
        <w:spacing w:before="0" w:beforeAutospacing="0" w:after="0" w:afterAutospacing="0"/>
        <w:ind w:left="1440"/>
        <w:textAlignment w:val="baseline"/>
        <w:rPr>
          <w:rFonts w:ascii="Arial" w:hAnsi="Arial" w:cs="Arial"/>
          <w:color w:val="2E2E2E"/>
        </w:rPr>
      </w:pPr>
      <w:r>
        <w:rPr>
          <w:rFonts w:ascii="Arial" w:hAnsi="Arial" w:cs="Arial"/>
          <w:color w:val="2E2E2E"/>
        </w:rPr>
        <w:t>What did you learn?</w:t>
      </w:r>
    </w:p>
    <w:p w:rsidR="00926DF9" w:rsidRDefault="00926DF9" w:rsidP="00926DF9">
      <w:pPr>
        <w:pStyle w:val="NormalWeb"/>
        <w:numPr>
          <w:ilvl w:val="0"/>
          <w:numId w:val="5"/>
        </w:numPr>
        <w:shd w:val="clear" w:color="auto" w:fill="FFFFFF"/>
        <w:spacing w:before="0" w:beforeAutospacing="0" w:after="0" w:afterAutospacing="0"/>
        <w:ind w:left="1440"/>
        <w:textAlignment w:val="baseline"/>
        <w:rPr>
          <w:rFonts w:ascii="Arial" w:hAnsi="Arial" w:cs="Arial"/>
          <w:color w:val="2E2E2E"/>
        </w:rPr>
      </w:pPr>
      <w:r>
        <w:rPr>
          <w:rFonts w:ascii="Arial" w:hAnsi="Arial" w:cs="Arial"/>
          <w:color w:val="2E2E2E"/>
        </w:rPr>
        <w:t>What was your experience like? </w:t>
      </w:r>
    </w:p>
    <w:p w:rsidR="00926DF9" w:rsidRDefault="00926DF9" w:rsidP="00926DF9">
      <w:pPr>
        <w:pStyle w:val="NormalWeb"/>
        <w:numPr>
          <w:ilvl w:val="0"/>
          <w:numId w:val="5"/>
        </w:numPr>
        <w:shd w:val="clear" w:color="auto" w:fill="FFFFFF"/>
        <w:spacing w:before="0" w:beforeAutospacing="0" w:after="0" w:afterAutospacing="0"/>
        <w:ind w:left="1440"/>
        <w:textAlignment w:val="baseline"/>
        <w:rPr>
          <w:rFonts w:ascii="Arial" w:hAnsi="Arial" w:cs="Arial"/>
          <w:color w:val="2E2E2E"/>
        </w:rPr>
      </w:pPr>
      <w:r>
        <w:rPr>
          <w:rFonts w:ascii="Arial" w:hAnsi="Arial" w:cs="Arial"/>
          <w:color w:val="2E2E2E"/>
        </w:rPr>
        <w:t>Did you find success? </w:t>
      </w:r>
    </w:p>
    <w:p w:rsidR="00926DF9" w:rsidRDefault="00926DF9" w:rsidP="00926DF9">
      <w:pPr>
        <w:pStyle w:val="NormalWeb"/>
        <w:numPr>
          <w:ilvl w:val="0"/>
          <w:numId w:val="5"/>
        </w:numPr>
        <w:shd w:val="clear" w:color="auto" w:fill="FFFFFF"/>
        <w:spacing w:before="0" w:beforeAutospacing="0" w:after="0" w:afterAutospacing="0"/>
        <w:ind w:left="1440"/>
        <w:textAlignment w:val="baseline"/>
        <w:rPr>
          <w:rFonts w:ascii="Arial" w:hAnsi="Arial" w:cs="Arial"/>
          <w:color w:val="2E2E2E"/>
        </w:rPr>
      </w:pPr>
      <w:r>
        <w:rPr>
          <w:rFonts w:ascii="Arial" w:hAnsi="Arial" w:cs="Arial"/>
          <w:color w:val="2E2E2E"/>
        </w:rPr>
        <w:t>Did the quality of your instruction impact your success?</w:t>
      </w:r>
    </w:p>
    <w:p w:rsidR="00926DF9" w:rsidRDefault="00926DF9" w:rsidP="00926DF9">
      <w:pPr>
        <w:pStyle w:val="NormalWeb"/>
        <w:numPr>
          <w:ilvl w:val="0"/>
          <w:numId w:val="5"/>
        </w:numPr>
        <w:shd w:val="clear" w:color="auto" w:fill="FFFFFF"/>
        <w:spacing w:before="0" w:beforeAutospacing="0" w:after="0" w:afterAutospacing="0"/>
        <w:ind w:left="1440"/>
        <w:textAlignment w:val="baseline"/>
        <w:rPr>
          <w:rFonts w:ascii="Arial" w:hAnsi="Arial" w:cs="Arial"/>
          <w:color w:val="2E2E2E"/>
        </w:rPr>
      </w:pPr>
      <w:r>
        <w:rPr>
          <w:rFonts w:ascii="Arial" w:hAnsi="Arial" w:cs="Arial"/>
          <w:color w:val="2E2E2E"/>
        </w:rPr>
        <w:t>What type of instruction did you have access to?</w:t>
      </w:r>
    </w:p>
    <w:p w:rsidR="00926DF9" w:rsidRDefault="00926DF9" w:rsidP="00926DF9">
      <w:pPr>
        <w:pStyle w:val="NormalWeb"/>
        <w:numPr>
          <w:ilvl w:val="0"/>
          <w:numId w:val="5"/>
        </w:numPr>
        <w:shd w:val="clear" w:color="auto" w:fill="FFFFFF"/>
        <w:spacing w:before="0" w:beforeAutospacing="0" w:after="0" w:afterAutospacing="0"/>
        <w:ind w:left="1440"/>
        <w:textAlignment w:val="baseline"/>
        <w:rPr>
          <w:rFonts w:ascii="Arial" w:hAnsi="Arial" w:cs="Arial"/>
          <w:color w:val="2E2E2E"/>
        </w:rPr>
      </w:pPr>
      <w:r>
        <w:rPr>
          <w:rFonts w:ascii="Arial" w:hAnsi="Arial" w:cs="Arial"/>
          <w:color w:val="2E2E2E"/>
        </w:rPr>
        <w:t>What will you take from this to help diverse learners in your future classroom? </w:t>
      </w:r>
    </w:p>
    <w:p w:rsidR="00926DF9" w:rsidRDefault="00926DF9" w:rsidP="00926DF9">
      <w:pPr>
        <w:pStyle w:val="NormalWeb"/>
        <w:numPr>
          <w:ilvl w:val="0"/>
          <w:numId w:val="5"/>
        </w:numPr>
        <w:shd w:val="clear" w:color="auto" w:fill="FFFFFF"/>
        <w:spacing w:before="0" w:beforeAutospacing="0" w:after="240" w:afterAutospacing="0"/>
        <w:ind w:left="1440"/>
        <w:textAlignment w:val="baseline"/>
        <w:rPr>
          <w:rFonts w:ascii="Arial" w:hAnsi="Arial" w:cs="Arial"/>
          <w:color w:val="2E2E2E"/>
        </w:rPr>
      </w:pPr>
      <w:r>
        <w:rPr>
          <w:rFonts w:ascii="Arial" w:hAnsi="Arial" w:cs="Arial"/>
          <w:color w:val="2E2E2E"/>
        </w:rPr>
        <w:t>How does this experience relate to inclusion?</w:t>
      </w:r>
    </w:p>
    <w:p w:rsidR="00926DF9" w:rsidRDefault="00926DF9" w:rsidP="00926DF9">
      <w:pPr>
        <w:pStyle w:val="NormalWeb"/>
        <w:shd w:val="clear" w:color="auto" w:fill="FFFFFF"/>
        <w:spacing w:before="0" w:beforeAutospacing="0" w:after="240" w:afterAutospacing="0"/>
        <w:ind w:left="1440"/>
      </w:pPr>
      <w:r>
        <w:t> </w:t>
      </w:r>
    </w:p>
    <w:p w:rsidR="00926DF9" w:rsidRDefault="00926DF9" w:rsidP="00926DF9">
      <w:pPr>
        <w:pStyle w:val="NormalWeb"/>
        <w:numPr>
          <w:ilvl w:val="0"/>
          <w:numId w:val="6"/>
        </w:numPr>
        <w:shd w:val="clear" w:color="auto" w:fill="FFFFFF"/>
        <w:spacing w:before="0" w:beforeAutospacing="0" w:after="0" w:afterAutospacing="0"/>
        <w:textAlignment w:val="baseline"/>
        <w:rPr>
          <w:rFonts w:ascii="Arial" w:hAnsi="Arial" w:cs="Arial"/>
          <w:color w:val="2E2E2E"/>
        </w:rPr>
      </w:pPr>
      <w:r>
        <w:rPr>
          <w:rFonts w:ascii="Arial" w:hAnsi="Arial" w:cs="Arial"/>
          <w:color w:val="2E2E2E"/>
        </w:rPr>
        <w:t>Chapter 14 in '</w:t>
      </w:r>
      <w:r>
        <w:rPr>
          <w:rFonts w:ascii="Arial" w:hAnsi="Arial" w:cs="Arial"/>
          <w:i/>
          <w:iCs/>
          <w:color w:val="2E2E2E"/>
        </w:rPr>
        <w:t xml:space="preserve">Brown's Useful Guide: Where Theory Becomes Applicable to Classroom Practice' </w:t>
      </w:r>
      <w:r>
        <w:rPr>
          <w:rFonts w:ascii="Arial" w:hAnsi="Arial" w:cs="Arial"/>
          <w:color w:val="2E2E2E"/>
        </w:rPr>
        <w:t xml:space="preserve">discussed </w:t>
      </w:r>
      <w:r>
        <w:rPr>
          <w:rFonts w:ascii="Arial" w:hAnsi="Arial" w:cs="Arial"/>
          <w:i/>
          <w:iCs/>
          <w:color w:val="2E2E2E"/>
        </w:rPr>
        <w:t>learning theories.</w:t>
      </w:r>
      <w:r>
        <w:rPr>
          <w:rFonts w:ascii="Arial" w:hAnsi="Arial" w:cs="Arial"/>
          <w:color w:val="2E2E2E"/>
        </w:rPr>
        <w:t xml:space="preserve">  Consider yourself as a learner and consider these questions: </w:t>
      </w:r>
      <w:r>
        <w:rPr>
          <w:rFonts w:ascii="Arial" w:hAnsi="Arial" w:cs="Arial"/>
          <w:i/>
          <w:iCs/>
          <w:color w:val="2E2E2E"/>
        </w:rPr>
        <w:t>Would you choose working by yourself or working with a small group? Would you choose to write an essay, draw a diagram, or create a skit? Would you prefer the teacher to tell you the information? Would you prefer the teacher to demonstrate the information? (</w:t>
      </w:r>
      <w:r>
        <w:rPr>
          <w:rFonts w:ascii="Arial" w:hAnsi="Arial" w:cs="Arial"/>
          <w:color w:val="2E2E2E"/>
        </w:rPr>
        <w:t>It is not necessary for you to answer these questions in your post.)</w:t>
      </w:r>
    </w:p>
    <w:p w:rsidR="00926DF9" w:rsidRDefault="00926DF9" w:rsidP="00926DF9">
      <w:pPr>
        <w:pStyle w:val="NormalWeb"/>
        <w:shd w:val="clear" w:color="auto" w:fill="FFFFFF"/>
        <w:spacing w:before="0" w:beforeAutospacing="0" w:after="0" w:afterAutospacing="0"/>
        <w:ind w:left="360" w:hanging="360"/>
      </w:pPr>
      <w:r>
        <w:t> </w:t>
      </w:r>
    </w:p>
    <w:p w:rsidR="00926DF9" w:rsidRDefault="00926DF9" w:rsidP="00926DF9">
      <w:pPr>
        <w:pStyle w:val="NormalWeb"/>
        <w:shd w:val="clear" w:color="auto" w:fill="FFFFFF"/>
        <w:spacing w:before="0" w:beforeAutospacing="0" w:after="0" w:afterAutospacing="0"/>
        <w:ind w:left="360" w:hanging="360"/>
      </w:pPr>
      <w:r>
        <w:rPr>
          <w:rFonts w:ascii="Arial" w:hAnsi="Arial" w:cs="Arial"/>
          <w:color w:val="2E2E2E"/>
        </w:rPr>
        <w:lastRenderedPageBreak/>
        <w:t>Take the '</w:t>
      </w:r>
      <w:r>
        <w:rPr>
          <w:rFonts w:ascii="Arial" w:hAnsi="Arial" w:cs="Arial"/>
          <w:i/>
          <w:iCs/>
          <w:color w:val="2E2E2E"/>
        </w:rPr>
        <w:t xml:space="preserve">How SMART </w:t>
      </w:r>
      <w:proofErr w:type="gramStart"/>
      <w:r>
        <w:rPr>
          <w:rFonts w:ascii="Arial" w:hAnsi="Arial" w:cs="Arial"/>
          <w:i/>
          <w:iCs/>
          <w:color w:val="2E2E2E"/>
        </w:rPr>
        <w:t>ar</w:t>
      </w:r>
      <w:bookmarkStart w:id="0" w:name="_GoBack"/>
      <w:bookmarkEnd w:id="0"/>
      <w:r>
        <w:rPr>
          <w:rFonts w:ascii="Arial" w:hAnsi="Arial" w:cs="Arial"/>
          <w:i/>
          <w:iCs/>
          <w:color w:val="2E2E2E"/>
        </w:rPr>
        <w:t>e</w:t>
      </w:r>
      <w:proofErr w:type="gramEnd"/>
      <w:r>
        <w:rPr>
          <w:rFonts w:ascii="Arial" w:hAnsi="Arial" w:cs="Arial"/>
          <w:i/>
          <w:iCs/>
          <w:color w:val="2E2E2E"/>
        </w:rPr>
        <w:t xml:space="preserve"> you?' </w:t>
      </w:r>
      <w:r>
        <w:rPr>
          <w:rFonts w:ascii="Arial" w:hAnsi="Arial" w:cs="Arial"/>
          <w:color w:val="2E2E2E"/>
        </w:rPr>
        <w:t>quiz found within the chapter, and share your results, and be sure to answer the following: </w:t>
      </w:r>
    </w:p>
    <w:p w:rsidR="00926DF9" w:rsidRDefault="00926DF9" w:rsidP="00926DF9">
      <w:pPr>
        <w:pStyle w:val="NormalWeb"/>
        <w:numPr>
          <w:ilvl w:val="0"/>
          <w:numId w:val="7"/>
        </w:numPr>
        <w:shd w:val="clear" w:color="auto" w:fill="FFFFFF"/>
        <w:spacing w:before="0" w:beforeAutospacing="0" w:after="0" w:afterAutospacing="0"/>
        <w:textAlignment w:val="baseline"/>
        <w:rPr>
          <w:rFonts w:ascii="Arial" w:hAnsi="Arial" w:cs="Arial"/>
          <w:color w:val="2E2E2E"/>
        </w:rPr>
      </w:pPr>
      <w:r>
        <w:rPr>
          <w:rFonts w:ascii="Arial" w:hAnsi="Arial" w:cs="Arial"/>
          <w:color w:val="2E2E2E"/>
        </w:rPr>
        <w:t>Which intelligence did you score highest on? </w:t>
      </w:r>
    </w:p>
    <w:p w:rsidR="00926DF9" w:rsidRDefault="00926DF9" w:rsidP="00926DF9">
      <w:pPr>
        <w:pStyle w:val="NormalWeb"/>
        <w:numPr>
          <w:ilvl w:val="0"/>
          <w:numId w:val="7"/>
        </w:numPr>
        <w:shd w:val="clear" w:color="auto" w:fill="FFFFFF"/>
        <w:spacing w:before="0" w:beforeAutospacing="0" w:after="0" w:afterAutospacing="0"/>
        <w:textAlignment w:val="baseline"/>
        <w:rPr>
          <w:rFonts w:ascii="Arial" w:hAnsi="Arial" w:cs="Arial"/>
          <w:color w:val="2E2E2E"/>
        </w:rPr>
      </w:pPr>
      <w:r>
        <w:rPr>
          <w:rFonts w:ascii="Arial" w:hAnsi="Arial" w:cs="Arial"/>
          <w:color w:val="2E2E2E"/>
        </w:rPr>
        <w:t>Did you score high in multiple sections?</w:t>
      </w:r>
    </w:p>
    <w:p w:rsidR="00926DF9" w:rsidRDefault="00926DF9" w:rsidP="00926DF9">
      <w:pPr>
        <w:pStyle w:val="NormalWeb"/>
        <w:numPr>
          <w:ilvl w:val="0"/>
          <w:numId w:val="7"/>
        </w:numPr>
        <w:shd w:val="clear" w:color="auto" w:fill="FFFFFF"/>
        <w:spacing w:before="0" w:beforeAutospacing="0" w:after="0" w:afterAutospacing="0"/>
        <w:textAlignment w:val="baseline"/>
        <w:rPr>
          <w:rFonts w:ascii="Arial" w:hAnsi="Arial" w:cs="Arial"/>
          <w:color w:val="2E2E2E"/>
        </w:rPr>
      </w:pPr>
      <w:r>
        <w:rPr>
          <w:rFonts w:ascii="Arial" w:hAnsi="Arial" w:cs="Arial"/>
          <w:color w:val="2E2E2E"/>
        </w:rPr>
        <w:t>Do you think this intelligence can change throughout our lives?</w:t>
      </w:r>
    </w:p>
    <w:p w:rsidR="00926DF9" w:rsidRDefault="00926DF9" w:rsidP="00926DF9">
      <w:pPr>
        <w:pStyle w:val="NormalWeb"/>
        <w:numPr>
          <w:ilvl w:val="0"/>
          <w:numId w:val="7"/>
        </w:numPr>
        <w:shd w:val="clear" w:color="auto" w:fill="FFFFFF"/>
        <w:spacing w:before="0" w:beforeAutospacing="0" w:after="0" w:afterAutospacing="0"/>
        <w:textAlignment w:val="baseline"/>
        <w:rPr>
          <w:rFonts w:ascii="Arial" w:hAnsi="Arial" w:cs="Arial"/>
          <w:color w:val="2E2E2E"/>
        </w:rPr>
      </w:pPr>
      <w:r>
        <w:rPr>
          <w:rFonts w:ascii="Arial" w:hAnsi="Arial" w:cs="Arial"/>
          <w:color w:val="2E2E2E"/>
        </w:rPr>
        <w:t>As a teacher, do you think it will be difficult to consider multiple intelligences when lesson planning?</w:t>
      </w:r>
    </w:p>
    <w:p w:rsidR="00926DF9" w:rsidRDefault="00926DF9" w:rsidP="00926DF9">
      <w:pPr>
        <w:pStyle w:val="NormalWeb"/>
        <w:shd w:val="clear" w:color="auto" w:fill="FFFFFF"/>
        <w:spacing w:before="0" w:beforeAutospacing="0" w:after="0" w:afterAutospacing="0"/>
        <w:ind w:left="360" w:hanging="360"/>
      </w:pPr>
      <w:r>
        <w:t> </w:t>
      </w:r>
    </w:p>
    <w:p w:rsidR="00926DF9" w:rsidRDefault="00926DF9" w:rsidP="00926DF9">
      <w:pPr>
        <w:pStyle w:val="NormalWeb"/>
        <w:shd w:val="clear" w:color="auto" w:fill="FFFFFF"/>
        <w:spacing w:before="0" w:beforeAutospacing="0" w:after="0" w:afterAutospacing="0"/>
        <w:ind w:left="360" w:hanging="360"/>
      </w:pPr>
      <w:r>
        <w:rPr>
          <w:rFonts w:ascii="Arial" w:hAnsi="Arial" w:cs="Arial"/>
          <w:color w:val="2E2E2E"/>
        </w:rPr>
        <w:t xml:space="preserve">Brown, Jennifer L., "Brown's Useful Guide: Where Theory Becomes Applicable to Classroom Practice" (2017). </w:t>
      </w:r>
      <w:r>
        <w:rPr>
          <w:rFonts w:ascii="Arial" w:hAnsi="Arial" w:cs="Arial"/>
          <w:i/>
          <w:iCs/>
          <w:color w:val="2E2E2E"/>
        </w:rPr>
        <w:t>Textbooks</w:t>
      </w:r>
      <w:r>
        <w:rPr>
          <w:rFonts w:ascii="Arial" w:hAnsi="Arial" w:cs="Arial"/>
          <w:color w:val="2E2E2E"/>
        </w:rPr>
        <w:t>. 2.</w:t>
      </w:r>
    </w:p>
    <w:p w:rsidR="00926DF9" w:rsidRDefault="00926DF9" w:rsidP="00926DF9">
      <w:pPr>
        <w:pStyle w:val="NormalWeb"/>
        <w:shd w:val="clear" w:color="auto" w:fill="FFFFFF"/>
        <w:spacing w:before="0" w:beforeAutospacing="0" w:after="240" w:afterAutospacing="0"/>
        <w:ind w:left="360" w:hanging="360"/>
      </w:pPr>
      <w:hyperlink r:id="rId6" w:history="1">
        <w:r>
          <w:rPr>
            <w:rStyle w:val="Hyperlink"/>
            <w:rFonts w:ascii="Arial" w:hAnsi="Arial" w:cs="Arial"/>
            <w:color w:val="1155CC"/>
          </w:rPr>
          <w:t>https://csuepress.columbusstate.edu/textbooks/</w:t>
        </w:r>
      </w:hyperlink>
    </w:p>
    <w:p w:rsidR="006D7058" w:rsidRDefault="006D7058"/>
    <w:sectPr w:rsidR="006D70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E054BE"/>
    <w:multiLevelType w:val="hybridMultilevel"/>
    <w:tmpl w:val="2DCAF46E"/>
    <w:lvl w:ilvl="0" w:tplc="9F8E796E">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3D4E2F"/>
    <w:multiLevelType w:val="multilevel"/>
    <w:tmpl w:val="3624843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45A7D50"/>
    <w:multiLevelType w:val="multilevel"/>
    <w:tmpl w:val="514AEE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0EB0353"/>
    <w:multiLevelType w:val="multilevel"/>
    <w:tmpl w:val="6E6A5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7542B3"/>
    <w:multiLevelType w:val="multilevel"/>
    <w:tmpl w:val="0AB06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16112D1"/>
    <w:multiLevelType w:val="multilevel"/>
    <w:tmpl w:val="0AACA4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1F2466A"/>
    <w:multiLevelType w:val="multilevel"/>
    <w:tmpl w:val="2B860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0"/>
  </w:num>
  <w:num w:numId="4">
    <w:abstractNumId w:val="2"/>
  </w:num>
  <w:num w:numId="5">
    <w:abstractNumId w:val="6"/>
  </w:num>
  <w:num w:numId="6">
    <w:abstractNumId w:val="1"/>
    <w:lvlOverride w:ilvl="0">
      <w:lvl w:ilvl="0">
        <w:numFmt w:val="decimal"/>
        <w:lvlText w:val="%1."/>
        <w:lvlJc w:val="left"/>
      </w:lvl>
    </w:lvlOverride>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ACB"/>
    <w:rsid w:val="00210B42"/>
    <w:rsid w:val="00322BB1"/>
    <w:rsid w:val="006D7058"/>
    <w:rsid w:val="00926DF9"/>
    <w:rsid w:val="00F36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64345"/>
  <w15:chartTrackingRefBased/>
  <w15:docId w15:val="{B77B81F9-ACC7-4427-9AAA-8898B4052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36AC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26DF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1425672">
      <w:bodyDiv w:val="1"/>
      <w:marLeft w:val="0"/>
      <w:marRight w:val="0"/>
      <w:marTop w:val="0"/>
      <w:marBottom w:val="0"/>
      <w:divBdr>
        <w:top w:val="none" w:sz="0" w:space="0" w:color="auto"/>
        <w:left w:val="none" w:sz="0" w:space="0" w:color="auto"/>
        <w:bottom w:val="none" w:sz="0" w:space="0" w:color="auto"/>
        <w:right w:val="none" w:sz="0" w:space="0" w:color="auto"/>
      </w:divBdr>
    </w:div>
    <w:div w:id="937837414">
      <w:bodyDiv w:val="1"/>
      <w:marLeft w:val="0"/>
      <w:marRight w:val="0"/>
      <w:marTop w:val="0"/>
      <w:marBottom w:val="0"/>
      <w:divBdr>
        <w:top w:val="none" w:sz="0" w:space="0" w:color="auto"/>
        <w:left w:val="none" w:sz="0" w:space="0" w:color="auto"/>
        <w:bottom w:val="none" w:sz="0" w:space="0" w:color="auto"/>
        <w:right w:val="none" w:sz="0" w:space="0" w:color="auto"/>
      </w:divBdr>
    </w:div>
    <w:div w:id="1338575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suepress.columbusstate.edu/textbooks/2" TargetMode="External"/><Relationship Id="rId5" Type="http://schemas.openxmlformats.org/officeDocument/2006/relationships/hyperlink" Target="https://www.youtube.com/watch?v=ZIPsPRaZP6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489</Words>
  <Characters>2789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CCCC</Company>
  <LinksUpToDate>false</LinksUpToDate>
  <CharactersWithSpaces>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Ginger Bartholomew</dc:creator>
  <cp:keywords/>
  <dc:description/>
  <cp:lastModifiedBy>Ginger Bartholomew</cp:lastModifiedBy>
  <cp:revision>2</cp:revision>
  <dcterms:created xsi:type="dcterms:W3CDTF">2021-07-13T18:50:00Z</dcterms:created>
  <dcterms:modified xsi:type="dcterms:W3CDTF">2021-07-13T18:50:00Z</dcterms:modified>
</cp:coreProperties>
</file>