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CFF4" w14:textId="77777777" w:rsidR="000F046B" w:rsidRPr="00AF5AFA" w:rsidRDefault="000F046B" w:rsidP="000F046B">
      <w:pPr>
        <w:rPr>
          <w:rFonts w:ascii="Arial" w:hAnsi="Arial" w:cs="Arial"/>
        </w:rPr>
      </w:pPr>
    </w:p>
    <w:p w14:paraId="55E579C2" w14:textId="398C7487" w:rsidR="00BF3BBC" w:rsidRPr="00AF5AFA" w:rsidRDefault="001B4154" w:rsidP="001B4154">
      <w:pPr>
        <w:pStyle w:val="Heading1"/>
        <w:jc w:val="center"/>
        <w:rPr>
          <w:rFonts w:ascii="Arial" w:hAnsi="Arial" w:cs="Arial"/>
          <w:b/>
          <w:color w:val="auto"/>
        </w:rPr>
      </w:pPr>
      <w:r w:rsidRPr="00AF5AFA">
        <w:rPr>
          <w:rFonts w:ascii="Arial" w:hAnsi="Arial" w:cs="Arial"/>
          <w:b/>
          <w:color w:val="auto"/>
        </w:rPr>
        <w:t>Course Syllabus</w:t>
      </w:r>
    </w:p>
    <w:p w14:paraId="5F7CEB48" w14:textId="77777777" w:rsidR="005621CD" w:rsidRPr="00AF5AFA" w:rsidRDefault="005621CD" w:rsidP="002C395E">
      <w:pPr>
        <w:pStyle w:val="Heading2"/>
        <w:pBdr>
          <w:bottom w:val="single" w:sz="4" w:space="1" w:color="auto"/>
        </w:pBdr>
        <w:rPr>
          <w:sz w:val="22"/>
          <w:szCs w:val="22"/>
        </w:rPr>
      </w:pPr>
      <w:r w:rsidRPr="00AF5AFA">
        <w:rPr>
          <w:sz w:val="22"/>
          <w:szCs w:val="22"/>
        </w:rPr>
        <w:t>Course Information</w:t>
      </w:r>
    </w:p>
    <w:p w14:paraId="565B00E5" w14:textId="2A8D4511" w:rsidR="00DC0055" w:rsidRPr="00AF5AFA" w:rsidRDefault="00DC0055" w:rsidP="005621CD">
      <w:pPr>
        <w:rPr>
          <w:rFonts w:ascii="Arial" w:hAnsi="Arial" w:cs="Arial"/>
          <w:sz w:val="22"/>
          <w:szCs w:val="22"/>
        </w:rPr>
      </w:pPr>
      <w:r w:rsidRPr="00AF5AFA">
        <w:rPr>
          <w:rFonts w:ascii="Arial" w:hAnsi="Arial" w:cs="Arial"/>
          <w:sz w:val="22"/>
          <w:szCs w:val="22"/>
        </w:rPr>
        <w:t>Course Title</w:t>
      </w:r>
      <w:r w:rsidR="001810C2" w:rsidRPr="00AF5AFA">
        <w:rPr>
          <w:rFonts w:ascii="Arial" w:hAnsi="Arial" w:cs="Arial"/>
          <w:sz w:val="22"/>
          <w:szCs w:val="22"/>
        </w:rPr>
        <w:t xml:space="preserve">: </w:t>
      </w:r>
      <w:r w:rsidR="000B259F">
        <w:rPr>
          <w:rFonts w:ascii="Arial" w:hAnsi="Arial" w:cs="Arial"/>
          <w:sz w:val="22"/>
          <w:szCs w:val="22"/>
        </w:rPr>
        <w:t>Teaching and Learning for All</w:t>
      </w:r>
    </w:p>
    <w:p w14:paraId="7C3E45ED" w14:textId="35487D30" w:rsidR="00DC0055" w:rsidRPr="00AF5AFA" w:rsidRDefault="00DC0055" w:rsidP="005621CD">
      <w:pPr>
        <w:rPr>
          <w:rFonts w:ascii="Arial" w:hAnsi="Arial" w:cs="Arial"/>
          <w:sz w:val="22"/>
          <w:szCs w:val="22"/>
        </w:rPr>
      </w:pPr>
      <w:r w:rsidRPr="00AF5AFA">
        <w:rPr>
          <w:rFonts w:ascii="Arial" w:hAnsi="Arial" w:cs="Arial"/>
          <w:sz w:val="22"/>
          <w:szCs w:val="22"/>
        </w:rPr>
        <w:t xml:space="preserve">Course </w:t>
      </w:r>
      <w:r w:rsidR="001B4154" w:rsidRPr="00AF5AFA">
        <w:rPr>
          <w:rFonts w:ascii="Arial" w:hAnsi="Arial" w:cs="Arial"/>
          <w:sz w:val="22"/>
          <w:szCs w:val="22"/>
        </w:rPr>
        <w:t>ID</w:t>
      </w:r>
      <w:r w:rsidRPr="00AF5AFA">
        <w:rPr>
          <w:rFonts w:ascii="Arial" w:hAnsi="Arial" w:cs="Arial"/>
          <w:sz w:val="22"/>
          <w:szCs w:val="22"/>
        </w:rPr>
        <w:t>:</w:t>
      </w:r>
      <w:r w:rsidR="001810C2" w:rsidRPr="00AF5AFA">
        <w:rPr>
          <w:rFonts w:ascii="Arial" w:hAnsi="Arial" w:cs="Arial"/>
          <w:sz w:val="22"/>
          <w:szCs w:val="22"/>
        </w:rPr>
        <w:t xml:space="preserve"> EDU </w:t>
      </w:r>
      <w:r w:rsidR="000B259F">
        <w:rPr>
          <w:rFonts w:ascii="Arial" w:hAnsi="Arial" w:cs="Arial"/>
          <w:sz w:val="22"/>
          <w:szCs w:val="22"/>
        </w:rPr>
        <w:t>187</w:t>
      </w:r>
    </w:p>
    <w:p w14:paraId="7C0D9526" w14:textId="072F20DF" w:rsidR="00DC0055" w:rsidRPr="00AF5AFA" w:rsidRDefault="00DC0055" w:rsidP="005621CD">
      <w:pPr>
        <w:rPr>
          <w:rFonts w:ascii="Arial" w:hAnsi="Arial" w:cs="Arial"/>
          <w:sz w:val="22"/>
          <w:szCs w:val="22"/>
        </w:rPr>
      </w:pPr>
      <w:r w:rsidRPr="00AF5AFA">
        <w:rPr>
          <w:rFonts w:ascii="Arial" w:hAnsi="Arial" w:cs="Arial"/>
          <w:sz w:val="22"/>
          <w:szCs w:val="22"/>
        </w:rPr>
        <w:t>Term and Year:</w:t>
      </w:r>
      <w:r w:rsidR="001810C2" w:rsidRPr="00AF5AFA">
        <w:rPr>
          <w:rFonts w:ascii="Arial" w:hAnsi="Arial" w:cs="Arial"/>
          <w:sz w:val="22"/>
          <w:szCs w:val="22"/>
        </w:rPr>
        <w:t xml:space="preserve"> </w:t>
      </w:r>
      <w:r w:rsidR="000B259F">
        <w:rPr>
          <w:rFonts w:ascii="Arial" w:hAnsi="Arial" w:cs="Arial"/>
          <w:sz w:val="22"/>
          <w:szCs w:val="22"/>
        </w:rPr>
        <w:t>Fall</w:t>
      </w:r>
      <w:r w:rsidR="00805ECD">
        <w:rPr>
          <w:rFonts w:ascii="Arial" w:hAnsi="Arial" w:cs="Arial"/>
          <w:sz w:val="22"/>
          <w:szCs w:val="22"/>
        </w:rPr>
        <w:t xml:space="preserve"> 2021</w:t>
      </w:r>
    </w:p>
    <w:p w14:paraId="301FBCFB" w14:textId="62290A78" w:rsidR="00DC0055" w:rsidRPr="00AF5AFA" w:rsidRDefault="00DC0055" w:rsidP="005621CD">
      <w:pPr>
        <w:rPr>
          <w:rFonts w:ascii="Arial" w:hAnsi="Arial" w:cs="Arial"/>
          <w:sz w:val="22"/>
          <w:szCs w:val="22"/>
        </w:rPr>
      </w:pPr>
      <w:r w:rsidRPr="00AF5AFA">
        <w:rPr>
          <w:rFonts w:ascii="Arial" w:hAnsi="Arial" w:cs="Arial"/>
          <w:sz w:val="22"/>
          <w:szCs w:val="22"/>
        </w:rPr>
        <w:t>Course Meeting Times:</w:t>
      </w:r>
      <w:r w:rsidR="001810C2" w:rsidRPr="00AF5AFA">
        <w:rPr>
          <w:rFonts w:ascii="Arial" w:hAnsi="Arial" w:cs="Arial"/>
          <w:sz w:val="22"/>
          <w:szCs w:val="22"/>
        </w:rPr>
        <w:t xml:space="preserve"> </w:t>
      </w:r>
      <w:r w:rsidR="00515DA8">
        <w:rPr>
          <w:rFonts w:ascii="Arial" w:hAnsi="Arial" w:cs="Arial"/>
          <w:sz w:val="22"/>
          <w:szCs w:val="22"/>
        </w:rPr>
        <w:t>online</w:t>
      </w:r>
    </w:p>
    <w:p w14:paraId="4CA1AB7F" w14:textId="4A3EF81B" w:rsidR="005621CD" w:rsidRPr="00AF5AFA" w:rsidRDefault="00DC0055" w:rsidP="005621CD">
      <w:pPr>
        <w:tabs>
          <w:tab w:val="left" w:pos="2970"/>
          <w:tab w:val="left" w:pos="5130"/>
        </w:tabs>
        <w:rPr>
          <w:rFonts w:ascii="Arial" w:hAnsi="Arial" w:cs="Arial"/>
          <w:sz w:val="22"/>
          <w:szCs w:val="22"/>
        </w:rPr>
      </w:pPr>
      <w:r w:rsidRPr="00AF5AFA">
        <w:rPr>
          <w:rFonts w:ascii="Arial" w:hAnsi="Arial" w:cs="Arial"/>
          <w:sz w:val="22"/>
          <w:szCs w:val="22"/>
        </w:rPr>
        <w:t>Lecture Hours:</w:t>
      </w:r>
      <w:r w:rsidR="001810C2" w:rsidRPr="00AF5AFA">
        <w:rPr>
          <w:rFonts w:ascii="Arial" w:hAnsi="Arial" w:cs="Arial"/>
          <w:sz w:val="22"/>
          <w:szCs w:val="22"/>
        </w:rPr>
        <w:t xml:space="preserve"> </w:t>
      </w:r>
      <w:r w:rsidR="001E6D61">
        <w:rPr>
          <w:rFonts w:ascii="Arial" w:hAnsi="Arial" w:cs="Arial"/>
          <w:sz w:val="22"/>
          <w:szCs w:val="22"/>
        </w:rPr>
        <w:t>3</w:t>
      </w:r>
      <w:r w:rsidR="005621CD" w:rsidRPr="00AF5AFA">
        <w:rPr>
          <w:rFonts w:ascii="Arial" w:hAnsi="Arial" w:cs="Arial"/>
          <w:sz w:val="22"/>
          <w:szCs w:val="22"/>
        </w:rPr>
        <w:tab/>
      </w:r>
      <w:r w:rsidRPr="00AF5AFA">
        <w:rPr>
          <w:rFonts w:ascii="Arial" w:hAnsi="Arial" w:cs="Arial"/>
          <w:sz w:val="22"/>
          <w:szCs w:val="22"/>
        </w:rPr>
        <w:t>Lab Hours:</w:t>
      </w:r>
      <w:r w:rsidR="00515DA8">
        <w:rPr>
          <w:rFonts w:ascii="Arial" w:hAnsi="Arial" w:cs="Arial"/>
          <w:sz w:val="22"/>
          <w:szCs w:val="22"/>
        </w:rPr>
        <w:t xml:space="preserve"> </w:t>
      </w:r>
      <w:r w:rsidR="001E6D61">
        <w:rPr>
          <w:rFonts w:ascii="Arial" w:hAnsi="Arial" w:cs="Arial"/>
          <w:sz w:val="22"/>
          <w:szCs w:val="22"/>
        </w:rPr>
        <w:t>3</w:t>
      </w:r>
      <w:r w:rsidR="005621CD" w:rsidRPr="00AF5AFA">
        <w:rPr>
          <w:rFonts w:ascii="Arial" w:hAnsi="Arial" w:cs="Arial"/>
          <w:sz w:val="22"/>
          <w:szCs w:val="22"/>
        </w:rPr>
        <w:tab/>
      </w:r>
      <w:r w:rsidRPr="00AF5AFA">
        <w:rPr>
          <w:rFonts w:ascii="Arial" w:hAnsi="Arial" w:cs="Arial"/>
          <w:sz w:val="22"/>
          <w:szCs w:val="22"/>
        </w:rPr>
        <w:t>Credit Hours:</w:t>
      </w:r>
      <w:r w:rsidR="005621CD" w:rsidRPr="00AF5AFA">
        <w:rPr>
          <w:rFonts w:ascii="Arial" w:hAnsi="Arial" w:cs="Arial"/>
          <w:sz w:val="22"/>
          <w:szCs w:val="22"/>
        </w:rPr>
        <w:t xml:space="preserve"> </w:t>
      </w:r>
      <w:r w:rsidR="001E6D61">
        <w:rPr>
          <w:rFonts w:ascii="Arial" w:hAnsi="Arial" w:cs="Arial"/>
          <w:sz w:val="22"/>
          <w:szCs w:val="22"/>
        </w:rPr>
        <w:t>4</w:t>
      </w:r>
    </w:p>
    <w:p w14:paraId="713CF775" w14:textId="7A0058EE" w:rsidR="005621CD" w:rsidRPr="00AF5AFA" w:rsidRDefault="005621CD" w:rsidP="005621CD">
      <w:pPr>
        <w:rPr>
          <w:rFonts w:ascii="Arial" w:hAnsi="Arial" w:cs="Arial"/>
          <w:sz w:val="22"/>
          <w:szCs w:val="22"/>
        </w:rPr>
      </w:pPr>
      <w:r w:rsidRPr="00AF5AFA">
        <w:rPr>
          <w:rFonts w:ascii="Arial" w:hAnsi="Arial" w:cs="Arial"/>
          <w:sz w:val="22"/>
          <w:szCs w:val="22"/>
        </w:rPr>
        <w:t>Syllabus Revision Date:</w:t>
      </w:r>
      <w:r w:rsidR="001810C2" w:rsidRPr="00AF5AFA">
        <w:rPr>
          <w:rFonts w:ascii="Arial" w:hAnsi="Arial" w:cs="Arial"/>
          <w:sz w:val="22"/>
          <w:szCs w:val="22"/>
        </w:rPr>
        <w:t xml:space="preserve"> </w:t>
      </w:r>
      <w:r w:rsidR="00805ECD">
        <w:rPr>
          <w:rFonts w:ascii="Arial" w:hAnsi="Arial" w:cs="Arial"/>
          <w:sz w:val="22"/>
          <w:szCs w:val="22"/>
        </w:rPr>
        <w:t>Spring 2021</w:t>
      </w:r>
    </w:p>
    <w:p w14:paraId="4AEE38EB" w14:textId="77777777" w:rsidR="00DC0055" w:rsidRPr="00AF5AFA" w:rsidRDefault="00DC0055" w:rsidP="005621CD">
      <w:pPr>
        <w:tabs>
          <w:tab w:val="left" w:pos="2880"/>
          <w:tab w:val="left" w:pos="5040"/>
        </w:tabs>
        <w:rPr>
          <w:rFonts w:ascii="Arial" w:hAnsi="Arial" w:cs="Arial"/>
          <w:sz w:val="22"/>
          <w:szCs w:val="22"/>
        </w:rPr>
      </w:pPr>
    </w:p>
    <w:p w14:paraId="300A5B20" w14:textId="77777777" w:rsidR="005621CD" w:rsidRPr="00AF5AFA" w:rsidRDefault="005621CD" w:rsidP="002C395E">
      <w:pPr>
        <w:pStyle w:val="Heading2"/>
        <w:pBdr>
          <w:bottom w:val="single" w:sz="4" w:space="1" w:color="auto"/>
        </w:pBdr>
        <w:rPr>
          <w:sz w:val="22"/>
          <w:szCs w:val="22"/>
        </w:rPr>
      </w:pPr>
      <w:r w:rsidRPr="00AF5AFA">
        <w:rPr>
          <w:sz w:val="22"/>
          <w:szCs w:val="22"/>
        </w:rPr>
        <w:t>Contact Information</w:t>
      </w:r>
    </w:p>
    <w:p w14:paraId="1856A69B" w14:textId="7C21528F" w:rsidR="00DC0055" w:rsidRPr="00AF5AFA" w:rsidRDefault="00DC0055" w:rsidP="005621CD">
      <w:pPr>
        <w:rPr>
          <w:rFonts w:ascii="Arial" w:hAnsi="Arial" w:cs="Arial"/>
          <w:sz w:val="22"/>
          <w:szCs w:val="22"/>
        </w:rPr>
      </w:pPr>
      <w:r w:rsidRPr="00AF5AFA">
        <w:rPr>
          <w:rFonts w:ascii="Arial" w:hAnsi="Arial" w:cs="Arial"/>
          <w:sz w:val="22"/>
          <w:szCs w:val="22"/>
        </w:rPr>
        <w:t>Instructor Name:</w:t>
      </w:r>
      <w:r w:rsidR="001810C2" w:rsidRPr="00AF5AFA">
        <w:rPr>
          <w:rFonts w:ascii="Arial" w:hAnsi="Arial" w:cs="Arial"/>
          <w:sz w:val="22"/>
          <w:szCs w:val="22"/>
        </w:rPr>
        <w:t xml:space="preserve"> </w:t>
      </w:r>
    </w:p>
    <w:p w14:paraId="4F4242D4" w14:textId="4D9F6451" w:rsidR="005621CD" w:rsidRPr="00AF5AFA" w:rsidRDefault="005621CD" w:rsidP="001B4154">
      <w:pPr>
        <w:tabs>
          <w:tab w:val="left" w:pos="2970"/>
        </w:tabs>
        <w:rPr>
          <w:rFonts w:ascii="Arial" w:hAnsi="Arial" w:cs="Arial"/>
          <w:sz w:val="22"/>
          <w:szCs w:val="22"/>
        </w:rPr>
      </w:pPr>
      <w:r w:rsidRPr="00AF5AFA">
        <w:rPr>
          <w:rFonts w:ascii="Arial" w:hAnsi="Arial" w:cs="Arial"/>
          <w:sz w:val="22"/>
          <w:szCs w:val="22"/>
        </w:rPr>
        <w:t>Phone:</w:t>
      </w:r>
      <w:r w:rsidRPr="00AF5AFA">
        <w:rPr>
          <w:rFonts w:ascii="Arial" w:hAnsi="Arial" w:cs="Arial"/>
          <w:sz w:val="22"/>
          <w:szCs w:val="22"/>
        </w:rPr>
        <w:tab/>
        <w:t>Email:</w:t>
      </w:r>
      <w:r w:rsidR="001810C2" w:rsidRPr="00AF5AFA">
        <w:rPr>
          <w:rFonts w:ascii="Arial" w:hAnsi="Arial" w:cs="Arial"/>
          <w:sz w:val="22"/>
          <w:szCs w:val="22"/>
        </w:rPr>
        <w:t xml:space="preserve"> </w:t>
      </w:r>
    </w:p>
    <w:p w14:paraId="3C0A9389" w14:textId="22E5C73D" w:rsidR="00DC0055" w:rsidRPr="00AF5AFA" w:rsidRDefault="00DC0055" w:rsidP="005621CD">
      <w:pPr>
        <w:rPr>
          <w:rFonts w:ascii="Arial" w:hAnsi="Arial" w:cs="Arial"/>
          <w:sz w:val="22"/>
          <w:szCs w:val="22"/>
        </w:rPr>
      </w:pPr>
      <w:r w:rsidRPr="00AF5AFA">
        <w:rPr>
          <w:rFonts w:ascii="Arial" w:hAnsi="Arial" w:cs="Arial"/>
          <w:sz w:val="22"/>
          <w:szCs w:val="22"/>
        </w:rPr>
        <w:t>Office Location:</w:t>
      </w:r>
      <w:r w:rsidR="001810C2" w:rsidRPr="00AF5AFA">
        <w:rPr>
          <w:rFonts w:ascii="Arial" w:hAnsi="Arial" w:cs="Arial"/>
          <w:sz w:val="22"/>
          <w:szCs w:val="22"/>
        </w:rPr>
        <w:t xml:space="preserve"> </w:t>
      </w:r>
    </w:p>
    <w:p w14:paraId="41655C5E" w14:textId="6239E051" w:rsidR="00805ECD" w:rsidRDefault="00DC0055" w:rsidP="00805ECD">
      <w:pPr>
        <w:rPr>
          <w:rFonts w:ascii="Arial" w:hAnsi="Arial" w:cs="Arial"/>
          <w:sz w:val="22"/>
          <w:szCs w:val="22"/>
        </w:rPr>
      </w:pPr>
      <w:r w:rsidRPr="00AF5AFA">
        <w:rPr>
          <w:rFonts w:ascii="Arial" w:hAnsi="Arial" w:cs="Arial"/>
          <w:sz w:val="22"/>
          <w:szCs w:val="22"/>
        </w:rPr>
        <w:t>Office Hours:</w:t>
      </w:r>
      <w:r w:rsidR="001810C2" w:rsidRPr="00AF5AFA">
        <w:rPr>
          <w:rFonts w:ascii="Arial" w:hAnsi="Arial" w:cs="Arial"/>
          <w:sz w:val="22"/>
          <w:szCs w:val="22"/>
        </w:rPr>
        <w:t xml:space="preserve"> </w:t>
      </w:r>
    </w:p>
    <w:p w14:paraId="78C8E19B" w14:textId="77777777" w:rsidR="00805ECD" w:rsidRPr="00805ECD" w:rsidRDefault="00805ECD" w:rsidP="00805ECD">
      <w:pPr>
        <w:rPr>
          <w:rFonts w:ascii="Arial" w:hAnsi="Arial" w:cs="Arial"/>
          <w:sz w:val="22"/>
          <w:szCs w:val="22"/>
        </w:rPr>
      </w:pPr>
    </w:p>
    <w:p w14:paraId="3128FBCD" w14:textId="77777777" w:rsidR="005621CD" w:rsidRPr="00AF5AFA" w:rsidRDefault="005621CD" w:rsidP="001B4154">
      <w:pPr>
        <w:pStyle w:val="Heading2"/>
        <w:rPr>
          <w:sz w:val="22"/>
          <w:szCs w:val="22"/>
        </w:rPr>
        <w:sectPr w:rsidR="005621CD" w:rsidRPr="00AF5AFA" w:rsidSect="00BF3BBC">
          <w:headerReference w:type="default" r:id="rId8"/>
          <w:footerReference w:type="even" r:id="rId9"/>
          <w:footerReference w:type="default" r:id="rId10"/>
          <w:pgSz w:w="12240" w:h="15840"/>
          <w:pgMar w:top="1440" w:right="1800" w:bottom="1440" w:left="1800" w:header="270" w:footer="720" w:gutter="0"/>
          <w:cols w:space="720"/>
          <w:docGrid w:linePitch="360"/>
        </w:sectPr>
      </w:pPr>
    </w:p>
    <w:p w14:paraId="0C50A79D" w14:textId="77777777" w:rsidR="00BF3BBC" w:rsidRPr="00AF5AFA" w:rsidRDefault="00EB56F6" w:rsidP="001B4154">
      <w:pPr>
        <w:pStyle w:val="Heading2"/>
        <w:rPr>
          <w:sz w:val="22"/>
          <w:szCs w:val="22"/>
        </w:rPr>
      </w:pPr>
      <w:r w:rsidRPr="00AF5AFA">
        <w:rPr>
          <w:sz w:val="22"/>
          <w:szCs w:val="22"/>
        </w:rPr>
        <w:t>Course Description</w:t>
      </w:r>
      <w:r w:rsidR="00BF3BBC" w:rsidRPr="00AF5AFA">
        <w:rPr>
          <w:sz w:val="22"/>
          <w:szCs w:val="22"/>
        </w:rPr>
        <w:t>:</w:t>
      </w:r>
    </w:p>
    <w:p w14:paraId="497E251B" w14:textId="25539531" w:rsidR="0024732B" w:rsidRDefault="0024732B" w:rsidP="001810C2">
      <w:r w:rsidRPr="0024732B">
        <w:rPr>
          <w:rFonts w:ascii="Arial" w:hAnsi="Arial" w:cs="Arial"/>
          <w:sz w:val="22"/>
          <w:szCs w:val="22"/>
        </w:rPr>
        <w:t>This course introduces students to knowledge, concepts, and best practices needed to provide developmentally appropriate, effective, inclusive, and culturally responsive educational experiences in the classroom. Topics include growth and development, learning theory, student motivation, teaching diverse learners, classroom management, inclusive environments, student-centered practices, instructional strategies, teaching methodologies, observation/assessment techniques, educational planning, reflective practice, collaboration, cultural competence, ethics, professionalism, and leadership. Upon completion, students should be able to identify the knowledge, skills, roles, and responsibilities of an effective educator as defined by state and national professional teaching standards</w:t>
      </w:r>
      <w:r>
        <w:t>.</w:t>
      </w:r>
    </w:p>
    <w:p w14:paraId="654F1132" w14:textId="77777777" w:rsidR="0024732B" w:rsidRDefault="0024732B" w:rsidP="001810C2">
      <w:pPr>
        <w:rPr>
          <w:rFonts w:ascii="Arial" w:hAnsi="Arial" w:cs="Arial"/>
          <w:b/>
          <w:sz w:val="22"/>
          <w:szCs w:val="22"/>
        </w:rPr>
      </w:pPr>
    </w:p>
    <w:p w14:paraId="04D61D9E" w14:textId="0762687C" w:rsidR="001810C2" w:rsidRPr="00515DA8" w:rsidRDefault="001810C2" w:rsidP="001810C2">
      <w:pPr>
        <w:rPr>
          <w:rFonts w:ascii="Arial" w:hAnsi="Arial" w:cs="Arial"/>
          <w:b/>
          <w:sz w:val="22"/>
          <w:szCs w:val="22"/>
        </w:rPr>
      </w:pPr>
      <w:r w:rsidRPr="00515DA8">
        <w:rPr>
          <w:rFonts w:ascii="Arial" w:hAnsi="Arial" w:cs="Arial"/>
          <w:b/>
          <w:sz w:val="22"/>
          <w:szCs w:val="22"/>
        </w:rPr>
        <w:t>Rationale:</w:t>
      </w:r>
    </w:p>
    <w:p w14:paraId="253AF424" w14:textId="6EAC20CA" w:rsidR="001810C2" w:rsidRPr="00515DA8" w:rsidRDefault="001810C2" w:rsidP="001810C2">
      <w:pPr>
        <w:rPr>
          <w:rFonts w:ascii="Arial" w:hAnsi="Arial" w:cs="Arial"/>
          <w:sz w:val="22"/>
          <w:szCs w:val="22"/>
        </w:rPr>
      </w:pPr>
      <w:r w:rsidRPr="00515DA8">
        <w:rPr>
          <w:rFonts w:ascii="Arial" w:hAnsi="Arial" w:cs="Arial"/>
          <w:sz w:val="22"/>
          <w:szCs w:val="22"/>
        </w:rPr>
        <w:t xml:space="preserve">Students should take this course if they have the goal of completing a degree in early childhood education, if they wish to become employed in the field of early childhood, or if they plan to meet current state requirements in order to maintain employment in the </w:t>
      </w:r>
      <w:r w:rsidR="0024732B">
        <w:rPr>
          <w:rFonts w:ascii="Arial" w:hAnsi="Arial" w:cs="Arial"/>
          <w:sz w:val="22"/>
          <w:szCs w:val="22"/>
        </w:rPr>
        <w:t>education</w:t>
      </w:r>
      <w:r w:rsidRPr="00515DA8">
        <w:rPr>
          <w:rFonts w:ascii="Arial" w:hAnsi="Arial" w:cs="Arial"/>
          <w:sz w:val="22"/>
          <w:szCs w:val="22"/>
        </w:rPr>
        <w:t xml:space="preserve"> field.</w:t>
      </w:r>
    </w:p>
    <w:p w14:paraId="61B4D654" w14:textId="77777777" w:rsidR="001810C2" w:rsidRPr="00AF5AFA" w:rsidRDefault="001810C2" w:rsidP="001810C2">
      <w:pPr>
        <w:rPr>
          <w:rFonts w:ascii="Arial" w:hAnsi="Arial" w:cs="Arial"/>
        </w:rPr>
      </w:pPr>
    </w:p>
    <w:p w14:paraId="7A9D1C68" w14:textId="77777777" w:rsidR="00515DA8" w:rsidRPr="00515DA8" w:rsidRDefault="00515DA8" w:rsidP="00515DA8">
      <w:pPr>
        <w:rPr>
          <w:rFonts w:ascii="Arial" w:hAnsi="Arial" w:cs="Arial"/>
          <w:b/>
          <w:sz w:val="22"/>
          <w:szCs w:val="22"/>
        </w:rPr>
      </w:pPr>
      <w:r w:rsidRPr="00515DA8">
        <w:rPr>
          <w:rFonts w:ascii="Arial" w:hAnsi="Arial" w:cs="Arial"/>
          <w:b/>
          <w:sz w:val="22"/>
          <w:szCs w:val="22"/>
        </w:rPr>
        <w:t>Student Learning Outcomes:</w:t>
      </w:r>
    </w:p>
    <w:p w14:paraId="7857CC65" w14:textId="77777777" w:rsidR="00515DA8" w:rsidRPr="00515DA8" w:rsidRDefault="00515DA8" w:rsidP="00515DA8">
      <w:pPr>
        <w:rPr>
          <w:rFonts w:ascii="Arial" w:hAnsi="Arial" w:cs="Arial"/>
          <w:i/>
          <w:sz w:val="22"/>
          <w:szCs w:val="22"/>
        </w:rPr>
      </w:pPr>
      <w:r w:rsidRPr="00515DA8">
        <w:rPr>
          <w:rFonts w:ascii="Arial" w:hAnsi="Arial" w:cs="Arial"/>
          <w:b/>
          <w:sz w:val="22"/>
          <w:szCs w:val="22"/>
        </w:rPr>
        <w:tab/>
      </w:r>
      <w:r w:rsidRPr="00515DA8">
        <w:rPr>
          <w:rFonts w:ascii="Arial" w:hAnsi="Arial" w:cs="Arial"/>
          <w:i/>
          <w:sz w:val="22"/>
          <w:szCs w:val="22"/>
        </w:rPr>
        <w:t xml:space="preserve">Upon successful completion of this course, you will be able to: </w:t>
      </w:r>
    </w:p>
    <w:p w14:paraId="5B494064" w14:textId="77777777" w:rsidR="00515DA8" w:rsidRPr="0024732B" w:rsidRDefault="00515DA8" w:rsidP="00515DA8">
      <w:pPr>
        <w:rPr>
          <w:rFonts w:ascii="Arial" w:hAnsi="Arial" w:cs="Arial"/>
          <w:sz w:val="22"/>
          <w:szCs w:val="22"/>
        </w:rPr>
      </w:pPr>
    </w:p>
    <w:p w14:paraId="5063B349" w14:textId="201967BF" w:rsidR="0024732B" w:rsidRPr="0024732B" w:rsidRDefault="0024732B" w:rsidP="0024732B">
      <w:pPr>
        <w:pStyle w:val="ListParagraph"/>
        <w:numPr>
          <w:ilvl w:val="0"/>
          <w:numId w:val="19"/>
        </w:numPr>
        <w:spacing w:after="160"/>
        <w:rPr>
          <w:rFonts w:ascii="Arial" w:hAnsi="Arial" w:cs="Arial"/>
          <w:noProof/>
          <w:sz w:val="22"/>
          <w:szCs w:val="22"/>
        </w:rPr>
      </w:pPr>
      <w:r w:rsidRPr="0024732B">
        <w:rPr>
          <w:rFonts w:ascii="Arial" w:hAnsi="Arial" w:cs="Arial"/>
          <w:bCs/>
          <w:color w:val="000000" w:themeColor="text1"/>
          <w:sz w:val="22"/>
          <w:szCs w:val="22"/>
        </w:rPr>
        <w:t>Demonstrate developmental knowledge of learning theories and appropriate instructional strategies to create healthy, supportive, inclusive, and challenging learning environments, indoor and outdoor, that meet the needs of diverse children and families.</w:t>
      </w:r>
    </w:p>
    <w:p w14:paraId="1BE1E48B" w14:textId="77777777" w:rsidR="0024732B" w:rsidRPr="0024732B" w:rsidRDefault="0024732B" w:rsidP="0024732B">
      <w:pPr>
        <w:pStyle w:val="ListParagraph"/>
        <w:numPr>
          <w:ilvl w:val="0"/>
          <w:numId w:val="19"/>
        </w:numPr>
        <w:spacing w:after="160"/>
        <w:rPr>
          <w:rFonts w:ascii="Arial" w:hAnsi="Arial" w:cs="Arial"/>
          <w:bCs/>
          <w:color w:val="000000" w:themeColor="text1"/>
          <w:sz w:val="22"/>
          <w:szCs w:val="22"/>
        </w:rPr>
      </w:pPr>
      <w:r w:rsidRPr="0024732B">
        <w:rPr>
          <w:rFonts w:ascii="Arial" w:hAnsi="Arial" w:cs="Arial"/>
          <w:bCs/>
          <w:color w:val="000000" w:themeColor="text1"/>
          <w:sz w:val="22"/>
          <w:szCs w:val="22"/>
        </w:rPr>
        <w:t>Design a career plan that demonstrates leadership, ethical standards, and professional guidelines in the field of education through collaboration.</w:t>
      </w:r>
    </w:p>
    <w:p w14:paraId="6E6BEE3C" w14:textId="6F335485" w:rsidR="00515DA8" w:rsidRPr="0024732B" w:rsidRDefault="0024732B" w:rsidP="0024732B">
      <w:pPr>
        <w:pStyle w:val="ListParagraph"/>
        <w:numPr>
          <w:ilvl w:val="0"/>
          <w:numId w:val="19"/>
        </w:numPr>
        <w:rPr>
          <w:rFonts w:ascii="Arial" w:hAnsi="Arial" w:cs="Arial"/>
          <w:bCs/>
          <w:color w:val="000000" w:themeColor="text1"/>
          <w:sz w:val="22"/>
          <w:szCs w:val="22"/>
        </w:rPr>
      </w:pPr>
      <w:r w:rsidRPr="0024732B">
        <w:rPr>
          <w:rFonts w:ascii="Arial" w:hAnsi="Arial" w:cs="Arial"/>
          <w:bCs/>
          <w:color w:val="000000" w:themeColor="text1"/>
          <w:sz w:val="22"/>
          <w:szCs w:val="22"/>
        </w:rPr>
        <w:t xml:space="preserve">Identify effective tools that support learning for student-centered learning and development as well as the knowledge, skills, roles, and responsibilities of an </w:t>
      </w:r>
      <w:r w:rsidRPr="0024732B">
        <w:rPr>
          <w:rFonts w:ascii="Arial" w:hAnsi="Arial" w:cs="Arial"/>
          <w:bCs/>
          <w:color w:val="000000" w:themeColor="text1"/>
          <w:sz w:val="22"/>
          <w:szCs w:val="22"/>
        </w:rPr>
        <w:lastRenderedPageBreak/>
        <w:t>effective educator as defined by state and national professional teaching standards.</w:t>
      </w:r>
    </w:p>
    <w:p w14:paraId="345BC20D" w14:textId="1F3E6110" w:rsidR="0024732B" w:rsidRPr="0024732B" w:rsidRDefault="0024732B" w:rsidP="0024732B">
      <w:pPr>
        <w:pStyle w:val="ListParagraph"/>
        <w:numPr>
          <w:ilvl w:val="0"/>
          <w:numId w:val="19"/>
        </w:numPr>
        <w:spacing w:after="160"/>
        <w:rPr>
          <w:rFonts w:ascii="Arial" w:hAnsi="Arial" w:cs="Arial"/>
          <w:bCs/>
          <w:color w:val="000000" w:themeColor="text1"/>
          <w:sz w:val="22"/>
          <w:szCs w:val="22"/>
        </w:rPr>
      </w:pPr>
      <w:r w:rsidRPr="0024732B">
        <w:rPr>
          <w:rFonts w:ascii="Arial" w:hAnsi="Arial" w:cs="Arial"/>
          <w:bCs/>
          <w:color w:val="000000" w:themeColor="text1"/>
          <w:sz w:val="22"/>
          <w:szCs w:val="22"/>
        </w:rPr>
        <w:t>Using observation and assessment tools, students will demonstrate knowledge of developmentally appropriate practice in classroom management, and motivating learners to achieve academic success using a variety of teaching methodology.</w:t>
      </w:r>
    </w:p>
    <w:p w14:paraId="42117FAC" w14:textId="69DA6FAB" w:rsidR="0024732B" w:rsidRPr="0024732B" w:rsidRDefault="0024732B" w:rsidP="0024732B">
      <w:pPr>
        <w:pStyle w:val="ListParagraph"/>
        <w:numPr>
          <w:ilvl w:val="0"/>
          <w:numId w:val="19"/>
        </w:numPr>
        <w:rPr>
          <w:rFonts w:ascii="Arial" w:hAnsi="Arial" w:cs="Arial"/>
          <w:bCs/>
          <w:color w:val="000000" w:themeColor="text1"/>
          <w:sz w:val="22"/>
          <w:szCs w:val="22"/>
        </w:rPr>
      </w:pPr>
      <w:r w:rsidRPr="0024732B">
        <w:rPr>
          <w:rFonts w:ascii="Arial" w:hAnsi="Arial" w:cs="Arial"/>
          <w:bCs/>
          <w:color w:val="000000" w:themeColor="text1"/>
          <w:sz w:val="22"/>
          <w:szCs w:val="22"/>
        </w:rPr>
        <w:t>Describe stages of development and characteristic behaviors of school age students through various theories of learning in a diverse world.</w:t>
      </w:r>
      <w:r w:rsidRPr="0024732B">
        <w:rPr>
          <w:rFonts w:ascii="Arial" w:hAnsi="Arial" w:cs="Arial"/>
          <w:bCs/>
          <w:i/>
          <w:iCs/>
          <w:color w:val="000000" w:themeColor="text1"/>
          <w:sz w:val="22"/>
          <w:szCs w:val="22"/>
        </w:rPr>
        <w:t>  </w:t>
      </w:r>
    </w:p>
    <w:p w14:paraId="59439D45" w14:textId="77777777" w:rsidR="0024732B" w:rsidRPr="00515DA8" w:rsidRDefault="0024732B" w:rsidP="0024732B">
      <w:pPr>
        <w:pStyle w:val="ListParagraph"/>
        <w:rPr>
          <w:rFonts w:ascii="Arial" w:hAnsi="Arial" w:cs="Arial"/>
          <w:sz w:val="22"/>
          <w:szCs w:val="22"/>
        </w:rPr>
      </w:pPr>
    </w:p>
    <w:p w14:paraId="3D9F6C82" w14:textId="77777777" w:rsidR="00515DA8" w:rsidRPr="00515DA8" w:rsidRDefault="00515DA8" w:rsidP="00515DA8">
      <w:pPr>
        <w:rPr>
          <w:rFonts w:ascii="Arial" w:hAnsi="Arial" w:cs="Arial"/>
          <w:b/>
          <w:sz w:val="22"/>
          <w:szCs w:val="22"/>
        </w:rPr>
      </w:pPr>
      <w:r w:rsidRPr="00515DA8">
        <w:rPr>
          <w:rFonts w:ascii="Arial" w:hAnsi="Arial" w:cs="Arial"/>
          <w:b/>
          <w:sz w:val="22"/>
          <w:szCs w:val="22"/>
        </w:rPr>
        <w:t>NAEYC Standards Met:</w:t>
      </w:r>
    </w:p>
    <w:p w14:paraId="281282AE" w14:textId="77777777" w:rsidR="00515DA8" w:rsidRPr="00515DA8" w:rsidRDefault="00515DA8" w:rsidP="00515DA8">
      <w:pPr>
        <w:rPr>
          <w:rFonts w:ascii="Arial" w:hAnsi="Arial" w:cs="Arial"/>
          <w:b/>
          <w:sz w:val="22"/>
          <w:szCs w:val="22"/>
        </w:rPr>
      </w:pPr>
      <w:r w:rsidRPr="00515DA8">
        <w:rPr>
          <w:rFonts w:ascii="Arial" w:hAnsi="Arial" w:cs="Arial"/>
          <w:b/>
          <w:sz w:val="22"/>
          <w:szCs w:val="22"/>
        </w:rPr>
        <w:t>Standard 2: Building Family and Community Relationships</w:t>
      </w:r>
    </w:p>
    <w:p w14:paraId="692C23AD" w14:textId="77777777" w:rsidR="00515DA8" w:rsidRPr="00515DA8" w:rsidRDefault="00515DA8" w:rsidP="00515DA8">
      <w:pPr>
        <w:numPr>
          <w:ilvl w:val="0"/>
          <w:numId w:val="7"/>
        </w:numPr>
        <w:rPr>
          <w:rFonts w:ascii="Arial" w:hAnsi="Arial" w:cs="Arial"/>
          <w:sz w:val="22"/>
          <w:szCs w:val="22"/>
        </w:rPr>
      </w:pPr>
      <w:r w:rsidRPr="00515DA8">
        <w:rPr>
          <w:rFonts w:ascii="Arial" w:hAnsi="Arial" w:cs="Arial"/>
          <w:sz w:val="22"/>
          <w:szCs w:val="22"/>
        </w:rPr>
        <w:t xml:space="preserve">2c. Involving families and communities in young children’s development and learning. </w:t>
      </w:r>
    </w:p>
    <w:p w14:paraId="5D619536" w14:textId="77777777" w:rsidR="00515DA8" w:rsidRPr="00515DA8" w:rsidRDefault="00515DA8" w:rsidP="00515DA8">
      <w:pPr>
        <w:rPr>
          <w:rFonts w:ascii="Arial" w:hAnsi="Arial" w:cs="Arial"/>
          <w:b/>
          <w:sz w:val="22"/>
          <w:szCs w:val="22"/>
        </w:rPr>
      </w:pPr>
      <w:r w:rsidRPr="00515DA8">
        <w:rPr>
          <w:rFonts w:ascii="Arial" w:hAnsi="Arial" w:cs="Arial"/>
          <w:b/>
          <w:sz w:val="22"/>
          <w:szCs w:val="22"/>
        </w:rPr>
        <w:t>Standard 3: Observing, Documenting, and Assessing to Support Young Children and Families</w:t>
      </w:r>
    </w:p>
    <w:p w14:paraId="03A63201" w14:textId="5504A26A" w:rsidR="00515DA8" w:rsidRPr="00515DA8" w:rsidRDefault="00515DA8" w:rsidP="00515DA8">
      <w:pPr>
        <w:numPr>
          <w:ilvl w:val="0"/>
          <w:numId w:val="7"/>
        </w:numPr>
        <w:rPr>
          <w:rFonts w:ascii="Arial" w:hAnsi="Arial" w:cs="Arial"/>
          <w:b/>
          <w:sz w:val="22"/>
          <w:szCs w:val="22"/>
        </w:rPr>
      </w:pPr>
      <w:r w:rsidRPr="00515DA8">
        <w:rPr>
          <w:rFonts w:ascii="Arial" w:hAnsi="Arial" w:cs="Arial"/>
          <w:sz w:val="22"/>
          <w:szCs w:val="22"/>
        </w:rPr>
        <w:t xml:space="preserve">3b. Knowing about and using observation, documentation, and other appropriate assessment tools and approaches, including the use of technology in documentation, assessment and data collection. </w:t>
      </w:r>
    </w:p>
    <w:p w14:paraId="19D90DBB" w14:textId="77777777" w:rsidR="00515DA8" w:rsidRPr="00515DA8" w:rsidRDefault="00515DA8" w:rsidP="00515DA8">
      <w:pPr>
        <w:numPr>
          <w:ilvl w:val="0"/>
          <w:numId w:val="7"/>
        </w:numPr>
        <w:rPr>
          <w:rFonts w:ascii="Arial" w:hAnsi="Arial" w:cs="Arial"/>
          <w:b/>
          <w:sz w:val="22"/>
          <w:szCs w:val="22"/>
        </w:rPr>
      </w:pPr>
      <w:r w:rsidRPr="00515DA8">
        <w:rPr>
          <w:rFonts w:ascii="Arial" w:hAnsi="Arial" w:cs="Arial"/>
          <w:sz w:val="22"/>
          <w:szCs w:val="22"/>
        </w:rPr>
        <w:t xml:space="preserve">3c. Understanding and practicing responsible assessment to promote positive outcomes for each child, including the use of assistive technology for children with disabilities. </w:t>
      </w:r>
    </w:p>
    <w:p w14:paraId="36F08FB5" w14:textId="77777777" w:rsidR="00515DA8" w:rsidRPr="00515DA8" w:rsidRDefault="00515DA8" w:rsidP="00515DA8">
      <w:pPr>
        <w:rPr>
          <w:rFonts w:ascii="Arial" w:hAnsi="Arial" w:cs="Arial"/>
          <w:b/>
          <w:sz w:val="22"/>
          <w:szCs w:val="22"/>
        </w:rPr>
      </w:pPr>
      <w:r w:rsidRPr="00515DA8">
        <w:rPr>
          <w:rFonts w:ascii="Arial" w:hAnsi="Arial" w:cs="Arial"/>
          <w:b/>
          <w:sz w:val="22"/>
          <w:szCs w:val="22"/>
        </w:rPr>
        <w:t>Standard 4: Using Developmentally Effective Approaches</w:t>
      </w:r>
    </w:p>
    <w:p w14:paraId="45C5E540" w14:textId="77777777" w:rsidR="00515DA8" w:rsidRPr="00515DA8" w:rsidRDefault="00515DA8" w:rsidP="00515DA8">
      <w:pPr>
        <w:numPr>
          <w:ilvl w:val="0"/>
          <w:numId w:val="7"/>
        </w:numPr>
        <w:rPr>
          <w:rFonts w:ascii="Arial" w:hAnsi="Arial" w:cs="Arial"/>
          <w:b/>
          <w:sz w:val="22"/>
          <w:szCs w:val="22"/>
        </w:rPr>
      </w:pPr>
      <w:r w:rsidRPr="00515DA8">
        <w:rPr>
          <w:rFonts w:ascii="Arial" w:hAnsi="Arial" w:cs="Arial"/>
          <w:sz w:val="22"/>
          <w:szCs w:val="22"/>
        </w:rPr>
        <w:t>4b. Knowing and understanding effective strategies and tools for early education, including appropriate uses of technology.</w:t>
      </w:r>
    </w:p>
    <w:p w14:paraId="53F8A190" w14:textId="77777777" w:rsidR="00515DA8" w:rsidRPr="00515DA8" w:rsidRDefault="00515DA8" w:rsidP="00515DA8">
      <w:pPr>
        <w:numPr>
          <w:ilvl w:val="0"/>
          <w:numId w:val="7"/>
        </w:numPr>
        <w:rPr>
          <w:rFonts w:ascii="Arial" w:hAnsi="Arial" w:cs="Arial"/>
          <w:b/>
          <w:sz w:val="22"/>
          <w:szCs w:val="22"/>
        </w:rPr>
      </w:pPr>
      <w:r w:rsidRPr="00515DA8">
        <w:rPr>
          <w:rFonts w:ascii="Arial" w:hAnsi="Arial" w:cs="Arial"/>
          <w:sz w:val="22"/>
          <w:szCs w:val="22"/>
        </w:rPr>
        <w:t>4c. Using a broad repertoire of developmentally appropriate teaching/learning approaches.</w:t>
      </w:r>
    </w:p>
    <w:p w14:paraId="045AFEF0" w14:textId="77777777" w:rsidR="00515DA8" w:rsidRPr="00515DA8" w:rsidRDefault="00515DA8" w:rsidP="00515DA8">
      <w:pPr>
        <w:numPr>
          <w:ilvl w:val="0"/>
          <w:numId w:val="7"/>
        </w:numPr>
        <w:rPr>
          <w:rFonts w:ascii="Arial" w:hAnsi="Arial" w:cs="Arial"/>
          <w:b/>
          <w:sz w:val="22"/>
          <w:szCs w:val="22"/>
        </w:rPr>
      </w:pPr>
      <w:r w:rsidRPr="00515DA8">
        <w:rPr>
          <w:rFonts w:ascii="Arial" w:hAnsi="Arial" w:cs="Arial"/>
          <w:sz w:val="22"/>
          <w:szCs w:val="22"/>
        </w:rPr>
        <w:t>4d. Reflecting on own practice to promote positive outcomes for each child.</w:t>
      </w:r>
    </w:p>
    <w:p w14:paraId="31F2E6B3" w14:textId="77777777" w:rsidR="00515DA8" w:rsidRPr="00515DA8" w:rsidRDefault="00515DA8" w:rsidP="00515DA8">
      <w:pPr>
        <w:rPr>
          <w:rFonts w:ascii="Arial" w:hAnsi="Arial" w:cs="Arial"/>
          <w:b/>
          <w:sz w:val="22"/>
          <w:szCs w:val="22"/>
        </w:rPr>
      </w:pPr>
      <w:r w:rsidRPr="00515DA8">
        <w:rPr>
          <w:rFonts w:ascii="Arial" w:hAnsi="Arial" w:cs="Arial"/>
          <w:b/>
          <w:sz w:val="22"/>
          <w:szCs w:val="22"/>
        </w:rPr>
        <w:t>Standard 6: Becoming a Professional</w:t>
      </w:r>
    </w:p>
    <w:p w14:paraId="4E892CA1" w14:textId="77777777" w:rsidR="00515DA8" w:rsidRPr="00515DA8" w:rsidRDefault="00515DA8" w:rsidP="00515DA8">
      <w:pPr>
        <w:numPr>
          <w:ilvl w:val="0"/>
          <w:numId w:val="7"/>
        </w:numPr>
        <w:rPr>
          <w:rFonts w:ascii="Arial" w:hAnsi="Arial" w:cs="Arial"/>
          <w:sz w:val="22"/>
          <w:szCs w:val="22"/>
        </w:rPr>
      </w:pPr>
      <w:r w:rsidRPr="00515DA8">
        <w:rPr>
          <w:rFonts w:ascii="Arial" w:hAnsi="Arial" w:cs="Arial"/>
          <w:sz w:val="22"/>
          <w:szCs w:val="22"/>
        </w:rPr>
        <w:t>6b. Knowing about and upholding ethical standards and other early childhood professional guidelines</w:t>
      </w:r>
    </w:p>
    <w:p w14:paraId="7F8200E3" w14:textId="77777777" w:rsidR="00515DA8" w:rsidRPr="00515DA8" w:rsidRDefault="00515DA8" w:rsidP="00515DA8">
      <w:pPr>
        <w:numPr>
          <w:ilvl w:val="0"/>
          <w:numId w:val="7"/>
        </w:numPr>
        <w:rPr>
          <w:rFonts w:ascii="Arial" w:hAnsi="Arial" w:cs="Arial"/>
          <w:sz w:val="22"/>
          <w:szCs w:val="22"/>
        </w:rPr>
      </w:pPr>
      <w:r w:rsidRPr="00515DA8">
        <w:rPr>
          <w:rFonts w:ascii="Arial" w:hAnsi="Arial" w:cs="Arial"/>
          <w:sz w:val="22"/>
          <w:szCs w:val="22"/>
        </w:rPr>
        <w:t>6c. Engaging in continuous, collaborative learning to inform practice; using technology effectively with young children, with peers, and as a professional resource.</w:t>
      </w:r>
    </w:p>
    <w:p w14:paraId="396913F4" w14:textId="41245A6B" w:rsidR="00515DA8" w:rsidRDefault="00515DA8" w:rsidP="00515DA8">
      <w:pPr>
        <w:numPr>
          <w:ilvl w:val="0"/>
          <w:numId w:val="7"/>
        </w:numPr>
        <w:rPr>
          <w:rFonts w:ascii="Arial" w:hAnsi="Arial" w:cs="Arial"/>
          <w:sz w:val="22"/>
          <w:szCs w:val="22"/>
        </w:rPr>
      </w:pPr>
      <w:r w:rsidRPr="00515DA8">
        <w:rPr>
          <w:rFonts w:ascii="Arial" w:hAnsi="Arial" w:cs="Arial"/>
          <w:sz w:val="22"/>
          <w:szCs w:val="22"/>
        </w:rPr>
        <w:t>6d. Integrating knowledgeable, reflective, and critical perspectives on early education.</w:t>
      </w:r>
    </w:p>
    <w:p w14:paraId="2AAD8C18" w14:textId="5EE44AA9" w:rsidR="00515DA8" w:rsidRDefault="00515DA8" w:rsidP="00515DA8">
      <w:pPr>
        <w:ind w:left="720"/>
        <w:rPr>
          <w:rFonts w:ascii="Arial" w:hAnsi="Arial" w:cs="Arial"/>
          <w:sz w:val="22"/>
          <w:szCs w:val="22"/>
        </w:rPr>
      </w:pPr>
    </w:p>
    <w:p w14:paraId="77111C58" w14:textId="5EA51E6E" w:rsidR="00515DA8" w:rsidRPr="00515DA8" w:rsidRDefault="00515DA8" w:rsidP="00515DA8">
      <w:pPr>
        <w:rPr>
          <w:rFonts w:ascii="Arial" w:hAnsi="Arial" w:cs="Arial"/>
          <w:sz w:val="22"/>
          <w:szCs w:val="22"/>
        </w:rPr>
      </w:pPr>
      <w:r>
        <w:rPr>
          <w:rFonts w:ascii="Arial" w:hAnsi="Arial" w:cs="Arial"/>
          <w:b/>
          <w:sz w:val="22"/>
          <w:szCs w:val="22"/>
        </w:rPr>
        <w:t xml:space="preserve">Pre/Co Requisites: </w:t>
      </w:r>
      <w:r>
        <w:rPr>
          <w:rFonts w:ascii="Arial" w:hAnsi="Arial" w:cs="Arial"/>
          <w:sz w:val="22"/>
          <w:szCs w:val="22"/>
        </w:rPr>
        <w:t>N/A</w:t>
      </w:r>
    </w:p>
    <w:p w14:paraId="42897414" w14:textId="77777777" w:rsidR="00BF3BBC" w:rsidRPr="00AF5AFA" w:rsidRDefault="00BF3BBC" w:rsidP="001B4154">
      <w:pPr>
        <w:pStyle w:val="Heading2"/>
        <w:rPr>
          <w:sz w:val="22"/>
          <w:szCs w:val="22"/>
        </w:rPr>
      </w:pPr>
      <w:r w:rsidRPr="00AF5AFA">
        <w:rPr>
          <w:rStyle w:val="Heading2Char"/>
          <w:b/>
          <w:sz w:val="22"/>
          <w:szCs w:val="22"/>
        </w:rPr>
        <w:t>Textbook</w:t>
      </w:r>
      <w:r w:rsidRPr="00AF5AFA">
        <w:rPr>
          <w:sz w:val="22"/>
          <w:szCs w:val="22"/>
        </w:rPr>
        <w:t>(s):</w:t>
      </w:r>
    </w:p>
    <w:p w14:paraId="6F9BE56C" w14:textId="77777777" w:rsidR="00515DA8" w:rsidRPr="00515DA8" w:rsidRDefault="00515DA8" w:rsidP="00515DA8">
      <w:pPr>
        <w:rPr>
          <w:rFonts w:ascii="Arial" w:hAnsi="Arial" w:cs="Arial"/>
          <w:b/>
          <w:sz w:val="22"/>
          <w:szCs w:val="22"/>
          <w:u w:val="single"/>
        </w:rPr>
      </w:pPr>
      <w:r w:rsidRPr="00515DA8">
        <w:rPr>
          <w:rFonts w:ascii="Arial" w:hAnsi="Arial" w:cs="Arial"/>
          <w:b/>
          <w:sz w:val="22"/>
          <w:szCs w:val="22"/>
          <w:u w:val="single"/>
        </w:rPr>
        <w:t>Class Participation:</w:t>
      </w:r>
    </w:p>
    <w:p w14:paraId="41232684" w14:textId="7C50BB05" w:rsidR="006F5CB8" w:rsidRDefault="00515DA8" w:rsidP="000C42E5">
      <w:pPr>
        <w:rPr>
          <w:rFonts w:ascii="Arial" w:hAnsi="Arial" w:cs="Arial"/>
          <w:sz w:val="22"/>
          <w:szCs w:val="22"/>
        </w:rPr>
      </w:pPr>
      <w:r w:rsidRPr="00515DA8">
        <w:rPr>
          <w:rFonts w:ascii="Arial" w:hAnsi="Arial" w:cs="Arial"/>
          <w:sz w:val="22"/>
          <w:szCs w:val="22"/>
        </w:rPr>
        <w:t xml:space="preserve"> Students are expected to stay current with reading assignments from the course text and from assigned outside readings.  Class participation in this course will be determined by timely submission of assignments and weekly participation in Discussion Boards.</w:t>
      </w:r>
    </w:p>
    <w:p w14:paraId="402399F7" w14:textId="30D668FB" w:rsidR="000C42E5" w:rsidRDefault="000C42E5" w:rsidP="000C42E5">
      <w:pPr>
        <w:rPr>
          <w:rFonts w:ascii="Arial" w:hAnsi="Arial" w:cs="Arial"/>
          <w:sz w:val="22"/>
          <w:szCs w:val="22"/>
        </w:rPr>
      </w:pPr>
    </w:p>
    <w:p w14:paraId="2C862D44" w14:textId="32835981" w:rsidR="000C42E5" w:rsidRDefault="000C42E5" w:rsidP="000C42E5">
      <w:pPr>
        <w:rPr>
          <w:rFonts w:ascii="Arial" w:hAnsi="Arial" w:cs="Arial"/>
          <w:sz w:val="22"/>
          <w:szCs w:val="22"/>
        </w:rPr>
      </w:pPr>
    </w:p>
    <w:p w14:paraId="740D6E7F" w14:textId="77777777" w:rsidR="000C42E5" w:rsidRPr="000C42E5" w:rsidRDefault="000C42E5" w:rsidP="000C42E5">
      <w:pPr>
        <w:rPr>
          <w:rFonts w:ascii="Arial" w:hAnsi="Arial" w:cs="Arial"/>
          <w:sz w:val="22"/>
          <w:szCs w:val="22"/>
        </w:rPr>
      </w:pPr>
    </w:p>
    <w:p w14:paraId="73272136" w14:textId="7C89805A" w:rsidR="00515DA8" w:rsidRDefault="00515DA8" w:rsidP="001B4154">
      <w:pPr>
        <w:pStyle w:val="Heading2"/>
        <w:keepLines/>
        <w:rPr>
          <w:sz w:val="22"/>
          <w:szCs w:val="22"/>
        </w:rPr>
      </w:pPr>
      <w:r>
        <w:rPr>
          <w:sz w:val="22"/>
          <w:szCs w:val="22"/>
        </w:rPr>
        <w:lastRenderedPageBreak/>
        <w:t>Discussion Board Rubric:</w:t>
      </w:r>
    </w:p>
    <w:p w14:paraId="420DEAD7" w14:textId="77777777" w:rsidR="006F5CB8" w:rsidRPr="006F5CB8" w:rsidRDefault="006F5CB8" w:rsidP="006F5CB8"/>
    <w:tbl>
      <w:tblPr>
        <w:tblStyle w:val="TableGridLight"/>
        <w:tblW w:w="9797" w:type="dxa"/>
        <w:tblLook w:val="04A0" w:firstRow="1" w:lastRow="0" w:firstColumn="1" w:lastColumn="0" w:noHBand="0" w:noVBand="1"/>
      </w:tblPr>
      <w:tblGrid>
        <w:gridCol w:w="1378"/>
        <w:gridCol w:w="2220"/>
        <w:gridCol w:w="2070"/>
        <w:gridCol w:w="2059"/>
        <w:gridCol w:w="2070"/>
      </w:tblGrid>
      <w:tr w:rsidR="006F5CB8" w:rsidRPr="00515DA8" w14:paraId="6B701D23" w14:textId="77777777" w:rsidTr="00E65B66">
        <w:trPr>
          <w:trHeight w:val="329"/>
        </w:trPr>
        <w:tc>
          <w:tcPr>
            <w:tcW w:w="0" w:type="auto"/>
            <w:hideMark/>
          </w:tcPr>
          <w:p w14:paraId="2D601EA1" w14:textId="77777777" w:rsidR="006F5CB8" w:rsidRPr="00515DA8" w:rsidRDefault="006F5CB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 </w:t>
            </w:r>
          </w:p>
        </w:tc>
        <w:tc>
          <w:tcPr>
            <w:tcW w:w="0" w:type="auto"/>
            <w:gridSpan w:val="4"/>
            <w:hideMark/>
          </w:tcPr>
          <w:p w14:paraId="5B83D430" w14:textId="78196418" w:rsidR="006F5CB8" w:rsidRPr="00515DA8" w:rsidRDefault="006F5CB8" w:rsidP="006F5CB8">
            <w:pPr>
              <w:pStyle w:val="NormalWeb"/>
              <w:shd w:val="clear" w:color="auto" w:fill="FFFFFF"/>
              <w:jc w:val="center"/>
              <w:rPr>
                <w:rFonts w:ascii="Arial" w:hAnsi="Arial" w:cs="Arial"/>
                <w:b/>
                <w:bCs/>
                <w:color w:val="222222"/>
                <w:sz w:val="22"/>
                <w:szCs w:val="22"/>
              </w:rPr>
            </w:pPr>
            <w:r w:rsidRPr="00515DA8">
              <w:rPr>
                <w:rFonts w:ascii="Arial" w:hAnsi="Arial" w:cs="Arial"/>
                <w:b/>
                <w:bCs/>
                <w:color w:val="222222"/>
                <w:sz w:val="22"/>
                <w:szCs w:val="22"/>
              </w:rPr>
              <w:t>Levels of Achievement</w:t>
            </w:r>
          </w:p>
        </w:tc>
      </w:tr>
      <w:tr w:rsidR="006F5CB8" w:rsidRPr="00515DA8" w14:paraId="32B0EA20" w14:textId="77777777" w:rsidTr="006F5CB8">
        <w:trPr>
          <w:trHeight w:val="329"/>
        </w:trPr>
        <w:tc>
          <w:tcPr>
            <w:tcW w:w="0" w:type="auto"/>
            <w:hideMark/>
          </w:tcPr>
          <w:p w14:paraId="471AB08A"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Criteria</w:t>
            </w:r>
          </w:p>
        </w:tc>
        <w:tc>
          <w:tcPr>
            <w:tcW w:w="0" w:type="auto"/>
            <w:hideMark/>
          </w:tcPr>
          <w:p w14:paraId="65F37C77"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Excellent</w:t>
            </w:r>
          </w:p>
        </w:tc>
        <w:tc>
          <w:tcPr>
            <w:tcW w:w="0" w:type="auto"/>
            <w:hideMark/>
          </w:tcPr>
          <w:p w14:paraId="48FAD55E"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Competent</w:t>
            </w:r>
          </w:p>
        </w:tc>
        <w:tc>
          <w:tcPr>
            <w:tcW w:w="0" w:type="auto"/>
            <w:hideMark/>
          </w:tcPr>
          <w:p w14:paraId="59D865D1"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Fair</w:t>
            </w:r>
          </w:p>
        </w:tc>
        <w:tc>
          <w:tcPr>
            <w:tcW w:w="0" w:type="auto"/>
            <w:hideMark/>
          </w:tcPr>
          <w:p w14:paraId="5DC6E7A1"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Novice</w:t>
            </w:r>
          </w:p>
        </w:tc>
      </w:tr>
      <w:tr w:rsidR="006F5CB8" w:rsidRPr="00515DA8" w14:paraId="4868A190" w14:textId="77777777" w:rsidTr="006F5CB8">
        <w:trPr>
          <w:trHeight w:val="2471"/>
        </w:trPr>
        <w:tc>
          <w:tcPr>
            <w:tcW w:w="0" w:type="auto"/>
            <w:hideMark/>
          </w:tcPr>
          <w:p w14:paraId="481290E9"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Addressed the prompt</w:t>
            </w:r>
          </w:p>
        </w:tc>
        <w:tc>
          <w:tcPr>
            <w:tcW w:w="0" w:type="auto"/>
            <w:hideMark/>
          </w:tcPr>
          <w:p w14:paraId="0B4E18D5"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23 to 25 points</w:t>
            </w:r>
          </w:p>
          <w:p w14:paraId="4E1B6338"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thoroughly addressed the prompt, the writing demonstrates an understanding of the assigned readings for that module.</w:t>
            </w:r>
          </w:p>
        </w:tc>
        <w:tc>
          <w:tcPr>
            <w:tcW w:w="0" w:type="auto"/>
            <w:hideMark/>
          </w:tcPr>
          <w:p w14:paraId="0BBA2BE5"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20 to 22 points</w:t>
            </w:r>
          </w:p>
          <w:p w14:paraId="0032ADC9"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sufficiently addressed the prompt, the writing demonstrates an understanding of the assigned readings for that module.</w:t>
            </w:r>
          </w:p>
        </w:tc>
        <w:tc>
          <w:tcPr>
            <w:tcW w:w="0" w:type="auto"/>
            <w:hideMark/>
          </w:tcPr>
          <w:p w14:paraId="3341B756"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17 to 19 points</w:t>
            </w:r>
          </w:p>
          <w:p w14:paraId="7B232460" w14:textId="7F56CA46"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addressed the prompt,</w:t>
            </w:r>
            <w:r>
              <w:rPr>
                <w:rFonts w:ascii="Arial" w:hAnsi="Arial" w:cs="Arial"/>
                <w:color w:val="222222"/>
                <w:sz w:val="22"/>
                <w:szCs w:val="22"/>
              </w:rPr>
              <w:t xml:space="preserve"> </w:t>
            </w:r>
            <w:r w:rsidRPr="00515DA8">
              <w:rPr>
                <w:rFonts w:ascii="Arial" w:hAnsi="Arial" w:cs="Arial"/>
                <w:color w:val="222222"/>
                <w:sz w:val="22"/>
                <w:szCs w:val="22"/>
              </w:rPr>
              <w:t>but the writing does not demonstrate an understanding of the assigned readings for that module.</w:t>
            </w:r>
          </w:p>
        </w:tc>
        <w:tc>
          <w:tcPr>
            <w:tcW w:w="0" w:type="auto"/>
            <w:hideMark/>
          </w:tcPr>
          <w:p w14:paraId="0E375FB4"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0 to 16 points</w:t>
            </w:r>
          </w:p>
          <w:p w14:paraId="7D5F345C"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Very little attempt to address the prompt, no connection to the reading.</w:t>
            </w:r>
          </w:p>
        </w:tc>
      </w:tr>
      <w:tr w:rsidR="006F5CB8" w:rsidRPr="00515DA8" w14:paraId="2AB9E016" w14:textId="77777777" w:rsidTr="006F5CB8">
        <w:trPr>
          <w:trHeight w:val="4965"/>
        </w:trPr>
        <w:tc>
          <w:tcPr>
            <w:tcW w:w="0" w:type="auto"/>
            <w:hideMark/>
          </w:tcPr>
          <w:p w14:paraId="710AD9C4"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Length of response</w:t>
            </w:r>
          </w:p>
        </w:tc>
        <w:tc>
          <w:tcPr>
            <w:tcW w:w="0" w:type="auto"/>
            <w:hideMark/>
          </w:tcPr>
          <w:p w14:paraId="485126D8"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23 to 25 points</w:t>
            </w:r>
          </w:p>
          <w:p w14:paraId="6C4C0302"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A minimum of 250 words for the first response and a minimum of 200 words for the two replies. The replies must contribute to the discussion, evaluate strengths and weaknesses of the student response and provide useful feedback (The student must give an initial response to the prompt and reply to a minimum of two other classmates).</w:t>
            </w:r>
          </w:p>
        </w:tc>
        <w:tc>
          <w:tcPr>
            <w:tcW w:w="0" w:type="auto"/>
            <w:hideMark/>
          </w:tcPr>
          <w:p w14:paraId="3B1C5C10"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20 to 22 points</w:t>
            </w:r>
          </w:p>
          <w:p w14:paraId="4A04A0DD"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A minimum of 175 words for the first response and a minimum of 150 words for the two replies. The replies must contribute to the discussion, (The student must give an initial response to the prompt and reply to a minimum of two other classmates).</w:t>
            </w:r>
          </w:p>
        </w:tc>
        <w:tc>
          <w:tcPr>
            <w:tcW w:w="0" w:type="auto"/>
            <w:hideMark/>
          </w:tcPr>
          <w:p w14:paraId="2E9C09F7"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17 to 19 points</w:t>
            </w:r>
          </w:p>
          <w:p w14:paraId="33370DBE"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A minimum of 150 words for the first response and a minimum of 100 words for the replies. The replies must contribute to the discussion (The student must give an initial response to the prompt and reply to a minimum of one other classmate).</w:t>
            </w:r>
          </w:p>
        </w:tc>
        <w:tc>
          <w:tcPr>
            <w:tcW w:w="0" w:type="auto"/>
            <w:hideMark/>
          </w:tcPr>
          <w:p w14:paraId="6216F0A9"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0 to 16 points</w:t>
            </w:r>
          </w:p>
          <w:p w14:paraId="251B7DE7"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Has written less than 150 words for the first response and less than 100 words for the replies, the writing is not relevant to the readings, the student has not replied to other students or the replies are meaningless. Examples of meaningless replies include: “I agree with you…I feel the same way…”</w:t>
            </w:r>
          </w:p>
        </w:tc>
      </w:tr>
      <w:tr w:rsidR="006F5CB8" w:rsidRPr="00515DA8" w14:paraId="139A7F5B" w14:textId="77777777" w:rsidTr="006F5CB8">
        <w:trPr>
          <w:trHeight w:val="1553"/>
        </w:trPr>
        <w:tc>
          <w:tcPr>
            <w:tcW w:w="0" w:type="auto"/>
            <w:hideMark/>
          </w:tcPr>
          <w:p w14:paraId="37D66550"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t>Grammar</w:t>
            </w:r>
          </w:p>
        </w:tc>
        <w:tc>
          <w:tcPr>
            <w:tcW w:w="0" w:type="auto"/>
            <w:hideMark/>
          </w:tcPr>
          <w:p w14:paraId="36F9862E"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23 to 25 points</w:t>
            </w:r>
          </w:p>
          <w:p w14:paraId="1D9D5D91"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no errors in grammar, punctuation and word choice.</w:t>
            </w:r>
          </w:p>
        </w:tc>
        <w:tc>
          <w:tcPr>
            <w:tcW w:w="0" w:type="auto"/>
            <w:hideMark/>
          </w:tcPr>
          <w:p w14:paraId="391B48C3"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20 to 22 points</w:t>
            </w:r>
          </w:p>
          <w:p w14:paraId="66C32672"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one to two errors in grammar, punctuation and word choice.</w:t>
            </w:r>
          </w:p>
        </w:tc>
        <w:tc>
          <w:tcPr>
            <w:tcW w:w="0" w:type="auto"/>
            <w:hideMark/>
          </w:tcPr>
          <w:p w14:paraId="67A6D9CC"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17 to 19 points</w:t>
            </w:r>
          </w:p>
          <w:p w14:paraId="06FE6704"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three errors in grammar, punctuation and word choice.</w:t>
            </w:r>
          </w:p>
        </w:tc>
        <w:tc>
          <w:tcPr>
            <w:tcW w:w="0" w:type="auto"/>
            <w:hideMark/>
          </w:tcPr>
          <w:p w14:paraId="68C2BA40"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0 to 16 points</w:t>
            </w:r>
          </w:p>
          <w:p w14:paraId="11701320"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The student has more than three errors in grammar, punctuation and word choice.</w:t>
            </w:r>
          </w:p>
        </w:tc>
      </w:tr>
      <w:tr w:rsidR="006F5CB8" w:rsidRPr="00515DA8" w14:paraId="45EA0492" w14:textId="77777777" w:rsidTr="006F5CB8">
        <w:trPr>
          <w:trHeight w:val="1246"/>
        </w:trPr>
        <w:tc>
          <w:tcPr>
            <w:tcW w:w="0" w:type="auto"/>
            <w:hideMark/>
          </w:tcPr>
          <w:p w14:paraId="29147989" w14:textId="77777777" w:rsidR="00515DA8" w:rsidRPr="00515DA8" w:rsidRDefault="00515DA8" w:rsidP="00E65B66">
            <w:pPr>
              <w:pStyle w:val="NormalWeb"/>
              <w:shd w:val="clear" w:color="auto" w:fill="FFFFFF"/>
              <w:rPr>
                <w:rFonts w:ascii="Arial" w:hAnsi="Arial" w:cs="Arial"/>
                <w:b/>
                <w:bCs/>
                <w:color w:val="222222"/>
                <w:sz w:val="22"/>
                <w:szCs w:val="22"/>
              </w:rPr>
            </w:pPr>
            <w:r w:rsidRPr="00515DA8">
              <w:rPr>
                <w:rFonts w:ascii="Arial" w:hAnsi="Arial" w:cs="Arial"/>
                <w:b/>
                <w:bCs/>
                <w:color w:val="222222"/>
                <w:sz w:val="22"/>
                <w:szCs w:val="22"/>
              </w:rPr>
              <w:lastRenderedPageBreak/>
              <w:t>Initial post</w:t>
            </w:r>
          </w:p>
        </w:tc>
        <w:tc>
          <w:tcPr>
            <w:tcW w:w="0" w:type="auto"/>
            <w:hideMark/>
          </w:tcPr>
          <w:p w14:paraId="11874E72" w14:textId="77777777" w:rsidR="00515DA8" w:rsidRPr="00515DA8" w:rsidRDefault="00515DA8" w:rsidP="00E65B66">
            <w:pPr>
              <w:pStyle w:val="NormalWeb"/>
              <w:shd w:val="clear" w:color="auto" w:fill="FFFFFF"/>
              <w:rPr>
                <w:rFonts w:ascii="Arial" w:hAnsi="Arial" w:cs="Arial"/>
                <w:color w:val="222222"/>
                <w:sz w:val="22"/>
                <w:szCs w:val="22"/>
              </w:rPr>
            </w:pPr>
            <w:proofErr w:type="gramStart"/>
            <w:r w:rsidRPr="00515DA8">
              <w:rPr>
                <w:rFonts w:ascii="Arial" w:hAnsi="Arial" w:cs="Arial"/>
                <w:b/>
                <w:bCs/>
                <w:color w:val="222222"/>
                <w:sz w:val="22"/>
                <w:szCs w:val="22"/>
              </w:rPr>
              <w:t>25  points</w:t>
            </w:r>
            <w:proofErr w:type="gramEnd"/>
          </w:p>
          <w:p w14:paraId="0ED91E72"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Initial post created three days before the due date.</w:t>
            </w:r>
          </w:p>
        </w:tc>
        <w:tc>
          <w:tcPr>
            <w:tcW w:w="0" w:type="auto"/>
            <w:hideMark/>
          </w:tcPr>
          <w:p w14:paraId="3A71A347"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20 points</w:t>
            </w:r>
          </w:p>
          <w:p w14:paraId="3491A68C"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Initial post created two days before the due date.</w:t>
            </w:r>
          </w:p>
        </w:tc>
        <w:tc>
          <w:tcPr>
            <w:tcW w:w="0" w:type="auto"/>
            <w:hideMark/>
          </w:tcPr>
          <w:p w14:paraId="52AF14D6"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b/>
                <w:bCs/>
                <w:color w:val="222222"/>
                <w:sz w:val="22"/>
                <w:szCs w:val="22"/>
              </w:rPr>
              <w:t>10 points</w:t>
            </w:r>
          </w:p>
          <w:p w14:paraId="21BF36A0"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Initial post created one day before the due date.</w:t>
            </w:r>
          </w:p>
        </w:tc>
        <w:tc>
          <w:tcPr>
            <w:tcW w:w="0" w:type="auto"/>
            <w:hideMark/>
          </w:tcPr>
          <w:p w14:paraId="3F9F6CA5" w14:textId="77777777" w:rsidR="00515DA8" w:rsidRPr="00515DA8" w:rsidRDefault="00515DA8" w:rsidP="00E65B66">
            <w:pPr>
              <w:pStyle w:val="NormalWeb"/>
              <w:shd w:val="clear" w:color="auto" w:fill="FFFFFF"/>
              <w:rPr>
                <w:rFonts w:ascii="Arial" w:hAnsi="Arial" w:cs="Arial"/>
                <w:color w:val="222222"/>
                <w:sz w:val="22"/>
                <w:szCs w:val="22"/>
              </w:rPr>
            </w:pPr>
            <w:proofErr w:type="gramStart"/>
            <w:r w:rsidRPr="00515DA8">
              <w:rPr>
                <w:rFonts w:ascii="Arial" w:hAnsi="Arial" w:cs="Arial"/>
                <w:b/>
                <w:bCs/>
                <w:color w:val="222222"/>
                <w:sz w:val="22"/>
                <w:szCs w:val="22"/>
              </w:rPr>
              <w:t>5  points</w:t>
            </w:r>
            <w:proofErr w:type="gramEnd"/>
          </w:p>
          <w:p w14:paraId="6217CB95" w14:textId="77777777" w:rsidR="00515DA8" w:rsidRPr="00515DA8" w:rsidRDefault="00515DA8" w:rsidP="00E65B66">
            <w:pPr>
              <w:pStyle w:val="NormalWeb"/>
              <w:shd w:val="clear" w:color="auto" w:fill="FFFFFF"/>
              <w:rPr>
                <w:rFonts w:ascii="Arial" w:hAnsi="Arial" w:cs="Arial"/>
                <w:color w:val="222222"/>
                <w:sz w:val="22"/>
                <w:szCs w:val="22"/>
              </w:rPr>
            </w:pPr>
            <w:r w:rsidRPr="00515DA8">
              <w:rPr>
                <w:rFonts w:ascii="Arial" w:hAnsi="Arial" w:cs="Arial"/>
                <w:color w:val="222222"/>
                <w:sz w:val="22"/>
                <w:szCs w:val="22"/>
              </w:rPr>
              <w:t>Initial post created on the due date.</w:t>
            </w:r>
          </w:p>
        </w:tc>
      </w:tr>
    </w:tbl>
    <w:p w14:paraId="17EE55D9" w14:textId="77777777" w:rsidR="00515DA8" w:rsidRPr="00515DA8" w:rsidRDefault="00515DA8" w:rsidP="00515DA8"/>
    <w:p w14:paraId="2845BD86" w14:textId="1FDAE71A" w:rsidR="00BF3BBC" w:rsidRDefault="00BF3BBC" w:rsidP="001B4154">
      <w:pPr>
        <w:pStyle w:val="Heading2"/>
        <w:keepLines/>
        <w:rPr>
          <w:sz w:val="22"/>
          <w:szCs w:val="22"/>
        </w:rPr>
      </w:pPr>
      <w:r w:rsidRPr="00AF5AFA">
        <w:rPr>
          <w:sz w:val="22"/>
          <w:szCs w:val="22"/>
        </w:rPr>
        <w:t xml:space="preserve">Course Calendar: </w:t>
      </w:r>
    </w:p>
    <w:tbl>
      <w:tblPr>
        <w:tblStyle w:val="TableGridLight"/>
        <w:tblW w:w="0" w:type="auto"/>
        <w:tblLook w:val="04A0" w:firstRow="1" w:lastRow="0" w:firstColumn="1" w:lastColumn="0" w:noHBand="0" w:noVBand="1"/>
      </w:tblPr>
      <w:tblGrid>
        <w:gridCol w:w="5220"/>
        <w:gridCol w:w="3410"/>
      </w:tblGrid>
      <w:tr w:rsidR="00515DA8" w:rsidRPr="00515DA8" w14:paraId="678F2BF9" w14:textId="77777777" w:rsidTr="006F5CB8">
        <w:tc>
          <w:tcPr>
            <w:tcW w:w="5328" w:type="dxa"/>
          </w:tcPr>
          <w:p w14:paraId="4EE95CFD" w14:textId="77777777" w:rsidR="00515DA8" w:rsidRPr="00515DA8" w:rsidRDefault="00515DA8" w:rsidP="00E65B66">
            <w:pPr>
              <w:jc w:val="center"/>
              <w:rPr>
                <w:rFonts w:ascii="Arial" w:hAnsi="Arial" w:cs="Arial"/>
                <w:b/>
                <w:sz w:val="22"/>
                <w:szCs w:val="22"/>
              </w:rPr>
            </w:pPr>
            <w:r w:rsidRPr="00515DA8">
              <w:rPr>
                <w:rFonts w:ascii="Arial" w:hAnsi="Arial" w:cs="Arial"/>
                <w:b/>
                <w:sz w:val="22"/>
                <w:szCs w:val="22"/>
              </w:rPr>
              <w:t>Assignment</w:t>
            </w:r>
          </w:p>
        </w:tc>
        <w:tc>
          <w:tcPr>
            <w:tcW w:w="3528" w:type="dxa"/>
          </w:tcPr>
          <w:p w14:paraId="69A12ED9" w14:textId="77777777" w:rsidR="00515DA8" w:rsidRPr="00515DA8" w:rsidRDefault="00515DA8" w:rsidP="00E65B66">
            <w:pPr>
              <w:jc w:val="center"/>
              <w:rPr>
                <w:rFonts w:ascii="Arial" w:hAnsi="Arial" w:cs="Arial"/>
                <w:b/>
                <w:sz w:val="22"/>
                <w:szCs w:val="22"/>
              </w:rPr>
            </w:pPr>
            <w:r w:rsidRPr="00515DA8">
              <w:rPr>
                <w:rFonts w:ascii="Arial" w:hAnsi="Arial" w:cs="Arial"/>
                <w:b/>
                <w:sz w:val="22"/>
                <w:szCs w:val="22"/>
              </w:rPr>
              <w:t>Due</w:t>
            </w:r>
          </w:p>
        </w:tc>
      </w:tr>
      <w:tr w:rsidR="00515DA8" w:rsidRPr="00515DA8" w14:paraId="7D23B023" w14:textId="77777777" w:rsidTr="006F5CB8">
        <w:tc>
          <w:tcPr>
            <w:tcW w:w="5328" w:type="dxa"/>
          </w:tcPr>
          <w:p w14:paraId="7A96D3EF" w14:textId="77777777" w:rsidR="00515DA8" w:rsidRPr="00515DA8" w:rsidRDefault="00515DA8" w:rsidP="00E65B66">
            <w:pPr>
              <w:rPr>
                <w:rFonts w:ascii="Arial" w:hAnsi="Arial" w:cs="Arial"/>
                <w:b/>
                <w:sz w:val="22"/>
                <w:szCs w:val="22"/>
              </w:rPr>
            </w:pPr>
          </w:p>
          <w:p w14:paraId="074D67EC" w14:textId="3DD343D2" w:rsidR="00515DA8" w:rsidRPr="00D221EE" w:rsidRDefault="005D678E" w:rsidP="00E65B66">
            <w:pPr>
              <w:rPr>
                <w:rFonts w:ascii="Arial" w:hAnsi="Arial" w:cs="Arial"/>
                <w:sz w:val="22"/>
                <w:szCs w:val="22"/>
              </w:rPr>
            </w:pPr>
            <w:r w:rsidRPr="00D221EE">
              <w:rPr>
                <w:rFonts w:ascii="Arial" w:hAnsi="Arial" w:cs="Arial"/>
                <w:sz w:val="22"/>
                <w:szCs w:val="22"/>
              </w:rPr>
              <w:t xml:space="preserve">Module 1: </w:t>
            </w:r>
            <w:r w:rsidR="00D221EE" w:rsidRPr="00D221EE">
              <w:rPr>
                <w:rFonts w:ascii="Arial" w:hAnsi="Arial" w:cs="Arial"/>
                <w:sz w:val="22"/>
                <w:szCs w:val="22"/>
              </w:rPr>
              <w:t>Course Introduction</w:t>
            </w:r>
          </w:p>
          <w:p w14:paraId="02111E3E" w14:textId="4E3B66BA" w:rsidR="005D678E" w:rsidRPr="00D221EE" w:rsidRDefault="00D221EE" w:rsidP="005D678E">
            <w:pPr>
              <w:pStyle w:val="ListParagraph"/>
              <w:numPr>
                <w:ilvl w:val="0"/>
                <w:numId w:val="2"/>
              </w:numPr>
              <w:rPr>
                <w:rFonts w:ascii="Arial" w:hAnsi="Arial" w:cs="Arial"/>
                <w:sz w:val="22"/>
                <w:szCs w:val="22"/>
              </w:rPr>
            </w:pPr>
            <w:r w:rsidRPr="00D221EE">
              <w:rPr>
                <w:rFonts w:ascii="Arial" w:hAnsi="Arial" w:cs="Arial"/>
                <w:sz w:val="22"/>
                <w:szCs w:val="22"/>
              </w:rPr>
              <w:t xml:space="preserve">Read the Preamble from NAEYS’s </w:t>
            </w:r>
            <w:r w:rsidRPr="00D221EE">
              <w:rPr>
                <w:rFonts w:ascii="Arial" w:hAnsi="Arial" w:cs="Arial"/>
                <w:i/>
                <w:sz w:val="22"/>
                <w:szCs w:val="22"/>
              </w:rPr>
              <w:t>Code of Ethics</w:t>
            </w:r>
          </w:p>
          <w:p w14:paraId="57E0D785" w14:textId="5C927C1E" w:rsidR="00D221EE" w:rsidRPr="00D221EE" w:rsidRDefault="00D221EE" w:rsidP="005D678E">
            <w:pPr>
              <w:pStyle w:val="ListParagraph"/>
              <w:numPr>
                <w:ilvl w:val="0"/>
                <w:numId w:val="2"/>
              </w:numPr>
              <w:rPr>
                <w:rFonts w:ascii="Arial" w:hAnsi="Arial" w:cs="Arial"/>
                <w:sz w:val="22"/>
                <w:szCs w:val="22"/>
              </w:rPr>
            </w:pPr>
            <w:r w:rsidRPr="00D221EE">
              <w:rPr>
                <w:rFonts w:ascii="Arial" w:hAnsi="Arial" w:cs="Arial"/>
                <w:sz w:val="22"/>
                <w:szCs w:val="22"/>
              </w:rPr>
              <w:t>Read the article, ‘New teachers find beginning teachers' conference a big help.’</w:t>
            </w:r>
          </w:p>
          <w:p w14:paraId="7AB06602" w14:textId="6C88D941" w:rsidR="00D221EE" w:rsidRPr="00D221EE" w:rsidRDefault="00D221EE" w:rsidP="005D678E">
            <w:pPr>
              <w:pStyle w:val="ListParagraph"/>
              <w:numPr>
                <w:ilvl w:val="0"/>
                <w:numId w:val="2"/>
              </w:numPr>
              <w:rPr>
                <w:rFonts w:ascii="Arial" w:hAnsi="Arial" w:cs="Arial"/>
                <w:sz w:val="22"/>
                <w:szCs w:val="22"/>
              </w:rPr>
            </w:pPr>
            <w:r w:rsidRPr="00D221EE">
              <w:rPr>
                <w:rFonts w:ascii="Arial" w:hAnsi="Arial" w:cs="Arial"/>
                <w:sz w:val="22"/>
                <w:szCs w:val="22"/>
              </w:rPr>
              <w:t>Written Assignment</w:t>
            </w:r>
          </w:p>
          <w:p w14:paraId="590375BE" w14:textId="2E0C5F03" w:rsidR="00D221EE" w:rsidRPr="00D221EE" w:rsidRDefault="00D221EE" w:rsidP="005D678E">
            <w:pPr>
              <w:pStyle w:val="ListParagraph"/>
              <w:numPr>
                <w:ilvl w:val="0"/>
                <w:numId w:val="2"/>
              </w:numPr>
              <w:rPr>
                <w:rFonts w:ascii="Arial" w:hAnsi="Arial" w:cs="Arial"/>
                <w:sz w:val="22"/>
                <w:szCs w:val="22"/>
              </w:rPr>
            </w:pPr>
            <w:r w:rsidRPr="00D221EE">
              <w:rPr>
                <w:rFonts w:ascii="Arial" w:hAnsi="Arial" w:cs="Arial"/>
                <w:sz w:val="22"/>
                <w:szCs w:val="22"/>
              </w:rPr>
              <w:t>Discussion Board</w:t>
            </w:r>
          </w:p>
          <w:p w14:paraId="527DAF9B" w14:textId="77777777" w:rsidR="00D221EE" w:rsidRPr="005D678E" w:rsidRDefault="00D221EE" w:rsidP="00D221EE">
            <w:pPr>
              <w:pStyle w:val="ListParagraph"/>
              <w:ind w:left="1440"/>
              <w:rPr>
                <w:rFonts w:ascii="Arial" w:hAnsi="Arial" w:cs="Arial"/>
                <w:sz w:val="22"/>
                <w:szCs w:val="22"/>
              </w:rPr>
            </w:pPr>
          </w:p>
          <w:p w14:paraId="3F987205" w14:textId="77777777" w:rsidR="00515DA8" w:rsidRPr="00515DA8" w:rsidRDefault="00515DA8" w:rsidP="00E65B66">
            <w:pPr>
              <w:rPr>
                <w:rFonts w:ascii="Arial" w:hAnsi="Arial" w:cs="Arial"/>
                <w:b/>
                <w:sz w:val="22"/>
                <w:szCs w:val="22"/>
              </w:rPr>
            </w:pPr>
          </w:p>
        </w:tc>
        <w:tc>
          <w:tcPr>
            <w:tcW w:w="3528" w:type="dxa"/>
          </w:tcPr>
          <w:p w14:paraId="565B06E0" w14:textId="4F597D2E" w:rsidR="00515DA8" w:rsidRPr="005D678E" w:rsidRDefault="005D678E" w:rsidP="00E65B66">
            <w:pPr>
              <w:rPr>
                <w:rFonts w:ascii="Arial" w:hAnsi="Arial" w:cs="Arial"/>
                <w:sz w:val="22"/>
                <w:szCs w:val="22"/>
              </w:rPr>
            </w:pPr>
            <w:r>
              <w:rPr>
                <w:rFonts w:ascii="Arial" w:hAnsi="Arial" w:cs="Arial"/>
                <w:sz w:val="22"/>
                <w:szCs w:val="22"/>
              </w:rPr>
              <w:t>Due:  by 11:59pm</w:t>
            </w:r>
          </w:p>
        </w:tc>
      </w:tr>
      <w:tr w:rsidR="00515DA8" w:rsidRPr="00515DA8" w14:paraId="3D606A64" w14:textId="77777777" w:rsidTr="006F5CB8">
        <w:tc>
          <w:tcPr>
            <w:tcW w:w="5328" w:type="dxa"/>
          </w:tcPr>
          <w:p w14:paraId="5D293D14" w14:textId="4B824832" w:rsidR="00515DA8" w:rsidRPr="00515DA8" w:rsidRDefault="00515DA8" w:rsidP="00E65B6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2</w:t>
            </w:r>
            <w:r w:rsidRPr="00515DA8">
              <w:rPr>
                <w:rFonts w:ascii="Arial" w:hAnsi="Arial" w:cs="Arial"/>
                <w:sz w:val="22"/>
                <w:szCs w:val="22"/>
              </w:rPr>
              <w:t xml:space="preserve">: </w:t>
            </w:r>
            <w:r w:rsidR="00D221EE">
              <w:rPr>
                <w:rFonts w:ascii="Arial" w:hAnsi="Arial" w:cs="Arial"/>
                <w:sz w:val="22"/>
                <w:szCs w:val="22"/>
              </w:rPr>
              <w:t>The Building Blocks of the Educational System</w:t>
            </w:r>
          </w:p>
          <w:p w14:paraId="53D9CD6B" w14:textId="3E1AE258" w:rsidR="00D221EE" w:rsidRPr="00D221EE" w:rsidRDefault="00D221EE" w:rsidP="00D221EE">
            <w:pPr>
              <w:numPr>
                <w:ilvl w:val="0"/>
                <w:numId w:val="9"/>
              </w:numPr>
              <w:spacing w:before="100" w:beforeAutospacing="1" w:after="100" w:afterAutospacing="1"/>
              <w:rPr>
                <w:rFonts w:ascii="Arial" w:hAnsi="Arial" w:cs="Arial"/>
                <w:sz w:val="22"/>
                <w:szCs w:val="22"/>
              </w:rPr>
            </w:pPr>
            <w:r w:rsidRPr="00D221EE">
              <w:rPr>
                <w:rFonts w:ascii="Arial" w:hAnsi="Arial" w:cs="Arial"/>
                <w:sz w:val="22"/>
                <w:szCs w:val="22"/>
              </w:rPr>
              <w:t xml:space="preserve">Read Chapter 1, </w:t>
            </w:r>
            <w:r w:rsidRPr="004E7DC1">
              <w:rPr>
                <w:rStyle w:val="Emphasis"/>
                <w:rFonts w:ascii="Arial" w:hAnsi="Arial" w:cs="Arial"/>
                <w:i w:val="0"/>
                <w:sz w:val="22"/>
                <w:szCs w:val="22"/>
                <w:u w:val="single"/>
              </w:rPr>
              <w:t>Brown's Useful Guide: Where Theory Becomes Applicable to Classroom Practice</w:t>
            </w:r>
          </w:p>
          <w:p w14:paraId="65AA623A" w14:textId="77777777" w:rsidR="00D221EE" w:rsidRPr="00D221EE" w:rsidRDefault="00D221EE" w:rsidP="00D221EE">
            <w:pPr>
              <w:numPr>
                <w:ilvl w:val="0"/>
                <w:numId w:val="9"/>
              </w:numPr>
              <w:spacing w:before="100" w:beforeAutospacing="1" w:after="100" w:afterAutospacing="1"/>
              <w:rPr>
                <w:rFonts w:ascii="Arial" w:hAnsi="Arial" w:cs="Arial"/>
                <w:sz w:val="22"/>
                <w:szCs w:val="22"/>
              </w:rPr>
            </w:pPr>
            <w:r w:rsidRPr="00D221EE">
              <w:rPr>
                <w:rFonts w:ascii="Arial" w:hAnsi="Arial" w:cs="Arial"/>
                <w:sz w:val="22"/>
                <w:szCs w:val="22"/>
              </w:rPr>
              <w:t>Written Assignment on radio broadcast from '</w:t>
            </w:r>
            <w:r w:rsidRPr="00D221EE">
              <w:rPr>
                <w:rStyle w:val="Emphasis"/>
                <w:rFonts w:ascii="Arial" w:hAnsi="Arial" w:cs="Arial"/>
                <w:sz w:val="22"/>
                <w:szCs w:val="22"/>
              </w:rPr>
              <w:t>Talk of the Nation'</w:t>
            </w:r>
          </w:p>
          <w:p w14:paraId="54873B89" w14:textId="77777777" w:rsidR="00D221EE" w:rsidRPr="00D221EE" w:rsidRDefault="00D221EE" w:rsidP="00D221EE">
            <w:pPr>
              <w:numPr>
                <w:ilvl w:val="0"/>
                <w:numId w:val="9"/>
              </w:numPr>
              <w:spacing w:before="100" w:beforeAutospacing="1" w:after="100" w:afterAutospacing="1"/>
              <w:rPr>
                <w:rFonts w:ascii="Arial" w:hAnsi="Arial" w:cs="Arial"/>
                <w:sz w:val="22"/>
                <w:szCs w:val="22"/>
              </w:rPr>
            </w:pPr>
            <w:r w:rsidRPr="00D221EE">
              <w:rPr>
                <w:rFonts w:ascii="Arial" w:hAnsi="Arial" w:cs="Arial"/>
                <w:sz w:val="22"/>
                <w:szCs w:val="22"/>
              </w:rPr>
              <w:t>Written Assignment on Teach North Carolina</w:t>
            </w:r>
          </w:p>
          <w:p w14:paraId="6303E942" w14:textId="77777777" w:rsidR="00D221EE" w:rsidRPr="00D221EE" w:rsidRDefault="00D221EE" w:rsidP="00D221EE">
            <w:pPr>
              <w:numPr>
                <w:ilvl w:val="0"/>
                <w:numId w:val="9"/>
              </w:numPr>
              <w:spacing w:before="100" w:beforeAutospacing="1" w:after="100" w:afterAutospacing="1"/>
              <w:rPr>
                <w:rFonts w:ascii="Arial" w:hAnsi="Arial" w:cs="Arial"/>
                <w:sz w:val="22"/>
                <w:szCs w:val="22"/>
              </w:rPr>
            </w:pPr>
            <w:r w:rsidRPr="00D221EE">
              <w:rPr>
                <w:rFonts w:ascii="Arial" w:hAnsi="Arial" w:cs="Arial"/>
                <w:sz w:val="22"/>
                <w:szCs w:val="22"/>
              </w:rPr>
              <w:t>Discussion Board</w:t>
            </w:r>
          </w:p>
          <w:p w14:paraId="00732A4C" w14:textId="479C579C" w:rsidR="00515DA8" w:rsidRPr="00515DA8" w:rsidRDefault="00515DA8" w:rsidP="00D221EE">
            <w:pPr>
              <w:ind w:left="720"/>
              <w:rPr>
                <w:rFonts w:ascii="Arial" w:hAnsi="Arial" w:cs="Arial"/>
                <w:sz w:val="22"/>
                <w:szCs w:val="22"/>
              </w:rPr>
            </w:pPr>
          </w:p>
        </w:tc>
        <w:tc>
          <w:tcPr>
            <w:tcW w:w="3528" w:type="dxa"/>
          </w:tcPr>
          <w:p w14:paraId="5D2A5DE1" w14:textId="5133B3FC" w:rsidR="00515DA8" w:rsidRPr="00515DA8" w:rsidRDefault="00515DA8" w:rsidP="00E65B66">
            <w:pPr>
              <w:rPr>
                <w:rFonts w:ascii="Arial" w:hAnsi="Arial" w:cs="Arial"/>
                <w:sz w:val="22"/>
                <w:szCs w:val="22"/>
              </w:rPr>
            </w:pPr>
            <w:r w:rsidRPr="00515DA8">
              <w:rPr>
                <w:rFonts w:ascii="Arial" w:hAnsi="Arial" w:cs="Arial"/>
                <w:sz w:val="22"/>
                <w:szCs w:val="22"/>
              </w:rPr>
              <w:t xml:space="preserve">Due: </w:t>
            </w:r>
            <w:r w:rsidR="00ED1DF4">
              <w:rPr>
                <w:rFonts w:ascii="Arial" w:hAnsi="Arial" w:cs="Arial"/>
                <w:sz w:val="22"/>
                <w:szCs w:val="22"/>
              </w:rPr>
              <w:t xml:space="preserve"> </w:t>
            </w:r>
            <w:r w:rsidRPr="00515DA8">
              <w:rPr>
                <w:rFonts w:ascii="Arial" w:hAnsi="Arial" w:cs="Arial"/>
                <w:sz w:val="22"/>
                <w:szCs w:val="22"/>
              </w:rPr>
              <w:t>by 11:59pm</w:t>
            </w:r>
          </w:p>
        </w:tc>
      </w:tr>
      <w:tr w:rsidR="005D678E" w:rsidRPr="00515DA8" w14:paraId="1CA824FF" w14:textId="77777777" w:rsidTr="006F5CB8">
        <w:tc>
          <w:tcPr>
            <w:tcW w:w="5328" w:type="dxa"/>
          </w:tcPr>
          <w:p w14:paraId="23C283FF" w14:textId="7DCC8108" w:rsidR="005D678E" w:rsidRDefault="005D678E" w:rsidP="00E65B66">
            <w:pPr>
              <w:rPr>
                <w:rFonts w:ascii="Arial" w:hAnsi="Arial" w:cs="Arial"/>
                <w:sz w:val="22"/>
                <w:szCs w:val="22"/>
              </w:rPr>
            </w:pPr>
            <w:r>
              <w:rPr>
                <w:rFonts w:ascii="Arial" w:hAnsi="Arial" w:cs="Arial"/>
                <w:sz w:val="22"/>
                <w:szCs w:val="22"/>
              </w:rPr>
              <w:t xml:space="preserve">Module 3: </w:t>
            </w:r>
            <w:r w:rsidR="00D74FAE">
              <w:rPr>
                <w:rFonts w:ascii="Arial" w:hAnsi="Arial" w:cs="Arial"/>
                <w:sz w:val="22"/>
                <w:szCs w:val="22"/>
              </w:rPr>
              <w:t>The Philosophy of Education</w:t>
            </w:r>
          </w:p>
          <w:p w14:paraId="77595F44" w14:textId="77777777" w:rsidR="00D74FAE" w:rsidRPr="007F2993" w:rsidRDefault="00D74FAE" w:rsidP="00D74FAE">
            <w:pPr>
              <w:pStyle w:val="ListParagraph"/>
              <w:numPr>
                <w:ilvl w:val="0"/>
                <w:numId w:val="16"/>
              </w:numPr>
              <w:rPr>
                <w:rFonts w:ascii="Arial" w:hAnsi="Arial" w:cs="Arial"/>
                <w:sz w:val="22"/>
                <w:szCs w:val="22"/>
              </w:rPr>
            </w:pPr>
            <w:r w:rsidRPr="007F2993">
              <w:rPr>
                <w:rFonts w:ascii="Arial" w:hAnsi="Arial" w:cs="Arial"/>
                <w:sz w:val="22"/>
                <w:szCs w:val="22"/>
              </w:rPr>
              <w:t xml:space="preserve">Read Chapter </w:t>
            </w:r>
            <w:r>
              <w:rPr>
                <w:rFonts w:ascii="Arial" w:hAnsi="Arial" w:cs="Arial"/>
                <w:sz w:val="22"/>
                <w:szCs w:val="22"/>
              </w:rPr>
              <w:t>3</w:t>
            </w:r>
            <w:r w:rsidRPr="007F2993">
              <w:rPr>
                <w:rFonts w:ascii="Arial" w:hAnsi="Arial" w:cs="Arial"/>
                <w:sz w:val="22"/>
                <w:szCs w:val="22"/>
              </w:rPr>
              <w:t xml:space="preserve"> from </w:t>
            </w:r>
            <w:r w:rsidRPr="007F2993">
              <w:rPr>
                <w:rFonts w:ascii="Arial" w:hAnsi="Arial" w:cs="Arial"/>
                <w:sz w:val="22"/>
                <w:szCs w:val="22"/>
                <w:u w:val="single"/>
              </w:rPr>
              <w:t xml:space="preserve">Brown’s Useful Guide: Where Theory Becomes Applicable to Classroom Practice </w:t>
            </w:r>
          </w:p>
          <w:p w14:paraId="69F398D7" w14:textId="77777777" w:rsidR="005D678E" w:rsidRDefault="00D74FAE" w:rsidP="00D74FAE">
            <w:pPr>
              <w:pStyle w:val="ListParagraph"/>
              <w:numPr>
                <w:ilvl w:val="0"/>
                <w:numId w:val="16"/>
              </w:numPr>
              <w:rPr>
                <w:rFonts w:ascii="Arial" w:hAnsi="Arial" w:cs="Arial"/>
                <w:sz w:val="22"/>
                <w:szCs w:val="22"/>
              </w:rPr>
            </w:pPr>
            <w:r>
              <w:rPr>
                <w:rFonts w:ascii="Arial" w:hAnsi="Arial" w:cs="Arial"/>
                <w:sz w:val="22"/>
                <w:szCs w:val="22"/>
              </w:rPr>
              <w:t>Research assignment</w:t>
            </w:r>
          </w:p>
          <w:p w14:paraId="649EBF88" w14:textId="54A85FF4" w:rsidR="00D74FAE" w:rsidRPr="005D678E" w:rsidRDefault="00D74FAE" w:rsidP="00D74FAE">
            <w:pPr>
              <w:pStyle w:val="ListParagraph"/>
              <w:numPr>
                <w:ilvl w:val="0"/>
                <w:numId w:val="16"/>
              </w:numPr>
              <w:rPr>
                <w:rFonts w:ascii="Arial" w:hAnsi="Arial" w:cs="Arial"/>
                <w:sz w:val="22"/>
                <w:szCs w:val="22"/>
              </w:rPr>
            </w:pPr>
            <w:r>
              <w:rPr>
                <w:rFonts w:ascii="Arial" w:hAnsi="Arial" w:cs="Arial"/>
                <w:sz w:val="22"/>
                <w:szCs w:val="22"/>
              </w:rPr>
              <w:t>Education belief statement</w:t>
            </w:r>
          </w:p>
        </w:tc>
        <w:tc>
          <w:tcPr>
            <w:tcW w:w="3528" w:type="dxa"/>
          </w:tcPr>
          <w:p w14:paraId="3926B2DA" w14:textId="72B2FDE7" w:rsidR="005D678E" w:rsidRPr="00515DA8" w:rsidRDefault="00AF550D" w:rsidP="00E65B66">
            <w:pPr>
              <w:rPr>
                <w:rFonts w:ascii="Arial" w:hAnsi="Arial" w:cs="Arial"/>
                <w:sz w:val="22"/>
                <w:szCs w:val="22"/>
              </w:rPr>
            </w:pPr>
            <w:r>
              <w:rPr>
                <w:rFonts w:ascii="Arial" w:hAnsi="Arial" w:cs="Arial"/>
                <w:sz w:val="22"/>
                <w:szCs w:val="22"/>
              </w:rPr>
              <w:t xml:space="preserve">Due: </w:t>
            </w:r>
            <w:r w:rsidR="00204933">
              <w:rPr>
                <w:rFonts w:ascii="Arial" w:hAnsi="Arial" w:cs="Arial"/>
                <w:sz w:val="22"/>
                <w:szCs w:val="22"/>
              </w:rPr>
              <w:t xml:space="preserve"> by 11:59pm</w:t>
            </w:r>
          </w:p>
        </w:tc>
      </w:tr>
      <w:tr w:rsidR="00515DA8" w:rsidRPr="00515DA8" w14:paraId="29F07E20" w14:textId="77777777" w:rsidTr="006F5CB8">
        <w:tc>
          <w:tcPr>
            <w:tcW w:w="5328" w:type="dxa"/>
          </w:tcPr>
          <w:p w14:paraId="36DE419D" w14:textId="5345EAC0" w:rsidR="00515DA8" w:rsidRPr="00515DA8" w:rsidRDefault="00515DA8" w:rsidP="00E65B6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4</w:t>
            </w:r>
            <w:r w:rsidRPr="00515DA8">
              <w:rPr>
                <w:rFonts w:ascii="Arial" w:hAnsi="Arial" w:cs="Arial"/>
                <w:sz w:val="22"/>
                <w:szCs w:val="22"/>
              </w:rPr>
              <w:t xml:space="preserve">: </w:t>
            </w:r>
            <w:r w:rsidR="003745D5">
              <w:rPr>
                <w:rFonts w:ascii="Arial" w:hAnsi="Arial" w:cs="Arial"/>
                <w:sz w:val="22"/>
                <w:szCs w:val="22"/>
              </w:rPr>
              <w:t>Laws, Ethics, and Education</w:t>
            </w:r>
          </w:p>
          <w:p w14:paraId="757C0C56" w14:textId="12D4C607" w:rsidR="0064237B" w:rsidRPr="007F2993" w:rsidRDefault="0064237B" w:rsidP="0064237B">
            <w:pPr>
              <w:pStyle w:val="ListParagraph"/>
              <w:numPr>
                <w:ilvl w:val="0"/>
                <w:numId w:val="9"/>
              </w:numPr>
              <w:rPr>
                <w:rFonts w:ascii="Arial" w:hAnsi="Arial" w:cs="Arial"/>
                <w:sz w:val="22"/>
                <w:szCs w:val="22"/>
              </w:rPr>
            </w:pPr>
            <w:r w:rsidRPr="007F2993">
              <w:rPr>
                <w:rFonts w:ascii="Arial" w:hAnsi="Arial" w:cs="Arial"/>
                <w:sz w:val="22"/>
                <w:szCs w:val="22"/>
              </w:rPr>
              <w:t xml:space="preserve">Read Chapter </w:t>
            </w:r>
            <w:r>
              <w:rPr>
                <w:rFonts w:ascii="Arial" w:hAnsi="Arial" w:cs="Arial"/>
                <w:sz w:val="22"/>
                <w:szCs w:val="22"/>
              </w:rPr>
              <w:t>3</w:t>
            </w:r>
            <w:r w:rsidRPr="007F2993">
              <w:rPr>
                <w:rFonts w:ascii="Arial" w:hAnsi="Arial" w:cs="Arial"/>
                <w:sz w:val="22"/>
                <w:szCs w:val="22"/>
              </w:rPr>
              <w:t xml:space="preserve"> from </w:t>
            </w:r>
            <w:r w:rsidRPr="007F2993">
              <w:rPr>
                <w:rFonts w:ascii="Arial" w:hAnsi="Arial" w:cs="Arial"/>
                <w:sz w:val="22"/>
                <w:szCs w:val="22"/>
                <w:u w:val="single"/>
              </w:rPr>
              <w:t xml:space="preserve">Brown’s Useful Guide: Where Theory Becomes Applicable to Classroom Practice </w:t>
            </w:r>
          </w:p>
          <w:p w14:paraId="113FF936" w14:textId="212D711F" w:rsidR="0064237B" w:rsidRDefault="0064237B" w:rsidP="0064237B">
            <w:pPr>
              <w:numPr>
                <w:ilvl w:val="0"/>
                <w:numId w:val="9"/>
              </w:numPr>
              <w:rPr>
                <w:rFonts w:ascii="Arial" w:hAnsi="Arial" w:cs="Arial"/>
                <w:sz w:val="22"/>
                <w:szCs w:val="22"/>
              </w:rPr>
            </w:pPr>
            <w:r>
              <w:rPr>
                <w:rFonts w:ascii="Arial" w:hAnsi="Arial" w:cs="Arial"/>
                <w:color w:val="000000"/>
                <w:sz w:val="20"/>
                <w:szCs w:val="20"/>
              </w:rPr>
              <w:t>Visit NC Department of Public Instruction's Code of Ethics</w:t>
            </w:r>
          </w:p>
          <w:p w14:paraId="07CA048D" w14:textId="375FBC13" w:rsidR="00515DA8" w:rsidRDefault="00515DA8" w:rsidP="0064237B">
            <w:pPr>
              <w:numPr>
                <w:ilvl w:val="0"/>
                <w:numId w:val="9"/>
              </w:numPr>
              <w:rPr>
                <w:rFonts w:ascii="Arial" w:hAnsi="Arial" w:cs="Arial"/>
                <w:sz w:val="22"/>
                <w:szCs w:val="22"/>
              </w:rPr>
            </w:pPr>
            <w:r w:rsidRPr="00515DA8">
              <w:rPr>
                <w:rFonts w:ascii="Arial" w:hAnsi="Arial" w:cs="Arial"/>
                <w:sz w:val="22"/>
                <w:szCs w:val="22"/>
              </w:rPr>
              <w:t>Written Assig</w:t>
            </w:r>
            <w:r w:rsidR="005D678E">
              <w:rPr>
                <w:rFonts w:ascii="Arial" w:hAnsi="Arial" w:cs="Arial"/>
                <w:sz w:val="22"/>
                <w:szCs w:val="22"/>
              </w:rPr>
              <w:t>nment</w:t>
            </w:r>
          </w:p>
          <w:p w14:paraId="6EBEF55F" w14:textId="055960E8" w:rsidR="0064237B" w:rsidRPr="00515DA8" w:rsidRDefault="0064237B" w:rsidP="0064237B">
            <w:pPr>
              <w:numPr>
                <w:ilvl w:val="0"/>
                <w:numId w:val="9"/>
              </w:numPr>
              <w:rPr>
                <w:rFonts w:ascii="Arial" w:hAnsi="Arial" w:cs="Arial"/>
                <w:sz w:val="22"/>
                <w:szCs w:val="22"/>
              </w:rPr>
            </w:pPr>
            <w:r>
              <w:rPr>
                <w:rFonts w:ascii="Arial" w:hAnsi="Arial" w:cs="Arial"/>
                <w:sz w:val="22"/>
                <w:szCs w:val="22"/>
              </w:rPr>
              <w:t>Teacher Interview</w:t>
            </w:r>
          </w:p>
          <w:p w14:paraId="6C1D3F68" w14:textId="77777777" w:rsidR="00515DA8" w:rsidRPr="00515DA8" w:rsidRDefault="00515DA8" w:rsidP="0064237B">
            <w:pPr>
              <w:numPr>
                <w:ilvl w:val="0"/>
                <w:numId w:val="9"/>
              </w:numPr>
              <w:rPr>
                <w:rFonts w:ascii="Arial" w:hAnsi="Arial" w:cs="Arial"/>
                <w:sz w:val="22"/>
                <w:szCs w:val="22"/>
              </w:rPr>
            </w:pPr>
            <w:r w:rsidRPr="00515DA8">
              <w:rPr>
                <w:rFonts w:ascii="Arial" w:hAnsi="Arial" w:cs="Arial"/>
                <w:sz w:val="22"/>
                <w:szCs w:val="22"/>
              </w:rPr>
              <w:t>Discussion Board</w:t>
            </w:r>
          </w:p>
        </w:tc>
        <w:tc>
          <w:tcPr>
            <w:tcW w:w="3528" w:type="dxa"/>
          </w:tcPr>
          <w:p w14:paraId="39165CBD" w14:textId="782273ED" w:rsidR="00515DA8" w:rsidRPr="00515DA8" w:rsidRDefault="00515DA8" w:rsidP="00E65B66">
            <w:pPr>
              <w:rPr>
                <w:rFonts w:ascii="Arial" w:hAnsi="Arial" w:cs="Arial"/>
                <w:sz w:val="22"/>
                <w:szCs w:val="22"/>
              </w:rPr>
            </w:pPr>
            <w:r w:rsidRPr="00515DA8">
              <w:rPr>
                <w:rFonts w:ascii="Arial" w:hAnsi="Arial" w:cs="Arial"/>
                <w:sz w:val="22"/>
                <w:szCs w:val="22"/>
              </w:rPr>
              <w:t xml:space="preserve">Due: </w:t>
            </w:r>
            <w:r w:rsidR="00204933">
              <w:rPr>
                <w:rFonts w:ascii="Arial" w:hAnsi="Arial" w:cs="Arial"/>
                <w:sz w:val="22"/>
                <w:szCs w:val="22"/>
              </w:rPr>
              <w:t xml:space="preserve"> </w:t>
            </w:r>
            <w:r w:rsidRPr="00515DA8">
              <w:rPr>
                <w:rFonts w:ascii="Arial" w:hAnsi="Arial" w:cs="Arial"/>
                <w:sz w:val="22"/>
                <w:szCs w:val="22"/>
              </w:rPr>
              <w:t>by 11:59pm</w:t>
            </w:r>
          </w:p>
        </w:tc>
      </w:tr>
      <w:tr w:rsidR="005D678E" w:rsidRPr="00515DA8" w14:paraId="4875080F" w14:textId="77777777" w:rsidTr="006F5CB8">
        <w:tc>
          <w:tcPr>
            <w:tcW w:w="5328" w:type="dxa"/>
          </w:tcPr>
          <w:p w14:paraId="0837D6DA" w14:textId="77777777" w:rsidR="007F2993" w:rsidRDefault="005D678E" w:rsidP="007F2993">
            <w:pPr>
              <w:rPr>
                <w:rFonts w:ascii="Arial" w:hAnsi="Arial" w:cs="Arial"/>
                <w:sz w:val="22"/>
                <w:szCs w:val="22"/>
              </w:rPr>
            </w:pPr>
            <w:r>
              <w:rPr>
                <w:rFonts w:ascii="Arial" w:hAnsi="Arial" w:cs="Arial"/>
                <w:sz w:val="22"/>
                <w:szCs w:val="22"/>
              </w:rPr>
              <w:lastRenderedPageBreak/>
              <w:t xml:space="preserve">Module 5: </w:t>
            </w:r>
            <w:r w:rsidR="007F2993">
              <w:rPr>
                <w:rFonts w:ascii="Arial" w:hAnsi="Arial" w:cs="Arial"/>
                <w:sz w:val="22"/>
                <w:szCs w:val="22"/>
              </w:rPr>
              <w:t>School Aged Development</w:t>
            </w:r>
          </w:p>
          <w:p w14:paraId="552521E1" w14:textId="77777777" w:rsidR="007F2993" w:rsidRPr="007F2993" w:rsidRDefault="007F2993" w:rsidP="007F2993">
            <w:pPr>
              <w:pStyle w:val="ListParagraph"/>
              <w:numPr>
                <w:ilvl w:val="0"/>
                <w:numId w:val="23"/>
              </w:numPr>
              <w:rPr>
                <w:rFonts w:ascii="Arial" w:hAnsi="Arial" w:cs="Arial"/>
                <w:sz w:val="22"/>
                <w:szCs w:val="22"/>
              </w:rPr>
            </w:pPr>
            <w:r w:rsidRPr="007F2993">
              <w:rPr>
                <w:rFonts w:ascii="Arial" w:hAnsi="Arial" w:cs="Arial"/>
                <w:sz w:val="22"/>
                <w:szCs w:val="22"/>
              </w:rPr>
              <w:t xml:space="preserve">Read Chapter 4 from </w:t>
            </w:r>
            <w:r w:rsidRPr="007F2993">
              <w:rPr>
                <w:rFonts w:ascii="Arial" w:hAnsi="Arial" w:cs="Arial"/>
                <w:sz w:val="22"/>
                <w:szCs w:val="22"/>
                <w:u w:val="single"/>
              </w:rPr>
              <w:t xml:space="preserve">Brown’s Useful Guide: Where Theory Becomes Applicable to Classroom Practice </w:t>
            </w:r>
          </w:p>
          <w:p w14:paraId="4A47F0B5" w14:textId="77777777" w:rsidR="007F2993" w:rsidRDefault="007F2993" w:rsidP="007F2993">
            <w:pPr>
              <w:pStyle w:val="ListParagraph"/>
              <w:numPr>
                <w:ilvl w:val="0"/>
                <w:numId w:val="23"/>
              </w:numPr>
              <w:rPr>
                <w:rFonts w:ascii="Arial" w:hAnsi="Arial" w:cs="Arial"/>
                <w:sz w:val="22"/>
                <w:szCs w:val="22"/>
              </w:rPr>
            </w:pPr>
            <w:r w:rsidRPr="007F2993">
              <w:rPr>
                <w:rFonts w:ascii="Arial" w:hAnsi="Arial" w:cs="Arial"/>
                <w:sz w:val="22"/>
                <w:szCs w:val="22"/>
              </w:rPr>
              <w:t>Review information from websites</w:t>
            </w:r>
          </w:p>
          <w:p w14:paraId="690D9E13" w14:textId="77777777" w:rsidR="007F2993" w:rsidRDefault="007F2993" w:rsidP="007F2993">
            <w:pPr>
              <w:pStyle w:val="ListParagraph"/>
              <w:numPr>
                <w:ilvl w:val="0"/>
                <w:numId w:val="23"/>
              </w:numPr>
              <w:rPr>
                <w:rFonts w:ascii="Arial" w:hAnsi="Arial" w:cs="Arial"/>
                <w:sz w:val="22"/>
                <w:szCs w:val="22"/>
              </w:rPr>
            </w:pPr>
            <w:r w:rsidRPr="007F2993">
              <w:rPr>
                <w:rFonts w:ascii="Arial" w:hAnsi="Arial" w:cs="Arial"/>
                <w:sz w:val="22"/>
                <w:szCs w:val="22"/>
              </w:rPr>
              <w:t>Observation</w:t>
            </w:r>
          </w:p>
          <w:p w14:paraId="760580E8" w14:textId="44EA3C06" w:rsidR="005D678E" w:rsidRPr="007F2993" w:rsidRDefault="007F2993" w:rsidP="007F2993">
            <w:pPr>
              <w:pStyle w:val="ListParagraph"/>
              <w:numPr>
                <w:ilvl w:val="0"/>
                <w:numId w:val="23"/>
              </w:numPr>
              <w:rPr>
                <w:rFonts w:ascii="Arial" w:hAnsi="Arial" w:cs="Arial"/>
                <w:sz w:val="22"/>
                <w:szCs w:val="22"/>
              </w:rPr>
            </w:pPr>
            <w:r w:rsidRPr="007F2993">
              <w:rPr>
                <w:rFonts w:ascii="Arial" w:hAnsi="Arial" w:cs="Arial"/>
                <w:sz w:val="22"/>
                <w:szCs w:val="22"/>
              </w:rPr>
              <w:t>Discussion Board</w:t>
            </w:r>
          </w:p>
        </w:tc>
        <w:tc>
          <w:tcPr>
            <w:tcW w:w="3528" w:type="dxa"/>
          </w:tcPr>
          <w:p w14:paraId="4C2F2A42" w14:textId="7B2F3E13" w:rsidR="005D678E" w:rsidRPr="00515DA8" w:rsidRDefault="00204933" w:rsidP="00E65B66">
            <w:pPr>
              <w:rPr>
                <w:rFonts w:ascii="Arial" w:hAnsi="Arial" w:cs="Arial"/>
                <w:sz w:val="22"/>
                <w:szCs w:val="22"/>
              </w:rPr>
            </w:pPr>
            <w:r>
              <w:rPr>
                <w:rFonts w:ascii="Arial" w:hAnsi="Arial" w:cs="Arial"/>
                <w:sz w:val="22"/>
                <w:szCs w:val="22"/>
              </w:rPr>
              <w:t>Due:  by 11:59pm</w:t>
            </w:r>
          </w:p>
        </w:tc>
      </w:tr>
      <w:tr w:rsidR="00515DA8" w:rsidRPr="00515DA8" w14:paraId="3E31B661" w14:textId="77777777" w:rsidTr="006F5CB8">
        <w:tc>
          <w:tcPr>
            <w:tcW w:w="5328" w:type="dxa"/>
          </w:tcPr>
          <w:p w14:paraId="11C6BFBB" w14:textId="77777777" w:rsidR="008338F2" w:rsidRDefault="00515DA8" w:rsidP="008338F2">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6</w:t>
            </w:r>
            <w:r w:rsidRPr="00515DA8">
              <w:rPr>
                <w:rFonts w:ascii="Arial" w:hAnsi="Arial" w:cs="Arial"/>
                <w:sz w:val="22"/>
                <w:szCs w:val="22"/>
              </w:rPr>
              <w:t xml:space="preserve">: </w:t>
            </w:r>
            <w:r w:rsidR="00856AFF">
              <w:rPr>
                <w:rFonts w:ascii="Arial" w:hAnsi="Arial" w:cs="Arial"/>
                <w:sz w:val="22"/>
                <w:szCs w:val="22"/>
              </w:rPr>
              <w:t>Classroom Management</w:t>
            </w:r>
          </w:p>
          <w:p w14:paraId="42F49008" w14:textId="340A7F69" w:rsidR="008338F2" w:rsidRPr="008338F2" w:rsidRDefault="00856AFF" w:rsidP="008338F2">
            <w:pPr>
              <w:pStyle w:val="ListParagraph"/>
              <w:numPr>
                <w:ilvl w:val="0"/>
                <w:numId w:val="26"/>
              </w:numPr>
              <w:rPr>
                <w:rFonts w:ascii="Arial" w:hAnsi="Arial" w:cs="Arial"/>
                <w:sz w:val="22"/>
                <w:szCs w:val="22"/>
              </w:rPr>
            </w:pPr>
            <w:r w:rsidRPr="008338F2">
              <w:rPr>
                <w:rFonts w:ascii="Arial" w:hAnsi="Arial" w:cs="Arial"/>
                <w:sz w:val="22"/>
                <w:szCs w:val="22"/>
              </w:rPr>
              <w:t xml:space="preserve">Read Chapter 5 from </w:t>
            </w:r>
            <w:r w:rsidRPr="008338F2">
              <w:rPr>
                <w:rFonts w:ascii="Arial" w:hAnsi="Arial" w:cs="Arial"/>
                <w:sz w:val="22"/>
                <w:szCs w:val="22"/>
                <w:u w:val="single"/>
              </w:rPr>
              <w:t xml:space="preserve">Brown's Useful Guide: Where Theory Becomes Applicable to Classroom Practice </w:t>
            </w:r>
          </w:p>
          <w:p w14:paraId="41F0371C" w14:textId="02138C28" w:rsidR="00856AFF" w:rsidRPr="008338F2" w:rsidRDefault="00856AFF" w:rsidP="00E65B66">
            <w:pPr>
              <w:pStyle w:val="ListParagraph"/>
              <w:numPr>
                <w:ilvl w:val="0"/>
                <w:numId w:val="9"/>
              </w:numPr>
              <w:spacing w:before="100" w:beforeAutospacing="1" w:after="100" w:afterAutospacing="1"/>
              <w:rPr>
                <w:rFonts w:ascii="Arial" w:hAnsi="Arial" w:cs="Arial"/>
                <w:sz w:val="22"/>
                <w:szCs w:val="22"/>
              </w:rPr>
            </w:pPr>
            <w:r w:rsidRPr="008338F2">
              <w:rPr>
                <w:rFonts w:ascii="Arial" w:hAnsi="Arial" w:cs="Arial"/>
                <w:sz w:val="22"/>
                <w:szCs w:val="22"/>
              </w:rPr>
              <w:t>Review websites</w:t>
            </w:r>
          </w:p>
          <w:p w14:paraId="377EFAA6" w14:textId="77777777" w:rsidR="00856AFF" w:rsidRPr="00856AFF" w:rsidRDefault="00856AFF" w:rsidP="00856AFF">
            <w:pPr>
              <w:numPr>
                <w:ilvl w:val="0"/>
                <w:numId w:val="9"/>
              </w:numPr>
              <w:spacing w:before="100" w:beforeAutospacing="1" w:after="100" w:afterAutospacing="1"/>
              <w:rPr>
                <w:rFonts w:ascii="Arial" w:hAnsi="Arial" w:cs="Arial"/>
                <w:sz w:val="22"/>
                <w:szCs w:val="22"/>
              </w:rPr>
            </w:pPr>
            <w:r w:rsidRPr="00856AFF">
              <w:rPr>
                <w:rFonts w:ascii="Arial" w:hAnsi="Arial" w:cs="Arial"/>
                <w:sz w:val="22"/>
                <w:szCs w:val="22"/>
              </w:rPr>
              <w:t xml:space="preserve">Written Assignments </w:t>
            </w:r>
          </w:p>
          <w:p w14:paraId="1D62851A" w14:textId="77777777" w:rsidR="00856AFF" w:rsidRPr="00856AFF" w:rsidRDefault="00856AFF" w:rsidP="00856AFF">
            <w:pPr>
              <w:numPr>
                <w:ilvl w:val="1"/>
                <w:numId w:val="9"/>
              </w:numPr>
              <w:spacing w:before="100" w:beforeAutospacing="1" w:after="100" w:afterAutospacing="1"/>
              <w:rPr>
                <w:rFonts w:ascii="Arial" w:hAnsi="Arial" w:cs="Arial"/>
                <w:sz w:val="22"/>
                <w:szCs w:val="22"/>
              </w:rPr>
            </w:pPr>
            <w:r w:rsidRPr="00856AFF">
              <w:rPr>
                <w:rFonts w:ascii="Arial" w:hAnsi="Arial" w:cs="Arial"/>
                <w:sz w:val="22"/>
                <w:szCs w:val="22"/>
              </w:rPr>
              <w:t>Classroom Scenarios</w:t>
            </w:r>
          </w:p>
          <w:p w14:paraId="67990545" w14:textId="77777777" w:rsidR="00856AFF" w:rsidRPr="00856AFF" w:rsidRDefault="00856AFF" w:rsidP="00856AFF">
            <w:pPr>
              <w:numPr>
                <w:ilvl w:val="1"/>
                <w:numId w:val="9"/>
              </w:numPr>
              <w:spacing w:before="100" w:beforeAutospacing="1" w:after="100" w:afterAutospacing="1"/>
              <w:rPr>
                <w:rFonts w:ascii="Arial" w:hAnsi="Arial" w:cs="Arial"/>
                <w:sz w:val="22"/>
                <w:szCs w:val="22"/>
              </w:rPr>
            </w:pPr>
            <w:r w:rsidRPr="00856AFF">
              <w:rPr>
                <w:rFonts w:ascii="Arial" w:hAnsi="Arial" w:cs="Arial"/>
                <w:sz w:val="22"/>
                <w:szCs w:val="22"/>
              </w:rPr>
              <w:t>Positive Learning Environments</w:t>
            </w:r>
          </w:p>
          <w:p w14:paraId="5DF42D4F" w14:textId="0DB5F8F4" w:rsidR="00515DA8" w:rsidRPr="00515DA8" w:rsidRDefault="00856AFF" w:rsidP="008338F2">
            <w:pPr>
              <w:numPr>
                <w:ilvl w:val="0"/>
                <w:numId w:val="9"/>
              </w:numPr>
              <w:spacing w:before="100" w:beforeAutospacing="1" w:after="100" w:afterAutospacing="1"/>
              <w:rPr>
                <w:rFonts w:ascii="Arial" w:hAnsi="Arial" w:cs="Arial"/>
                <w:sz w:val="22"/>
                <w:szCs w:val="22"/>
              </w:rPr>
            </w:pPr>
            <w:r w:rsidRPr="00856AFF">
              <w:rPr>
                <w:rFonts w:ascii="Arial" w:hAnsi="Arial" w:cs="Arial"/>
                <w:sz w:val="22"/>
                <w:szCs w:val="22"/>
              </w:rPr>
              <w:t>Discussion Board</w:t>
            </w:r>
          </w:p>
        </w:tc>
        <w:tc>
          <w:tcPr>
            <w:tcW w:w="3528" w:type="dxa"/>
          </w:tcPr>
          <w:p w14:paraId="7B7B246F" w14:textId="3B4650E9" w:rsidR="00515DA8" w:rsidRPr="00515DA8" w:rsidRDefault="00515DA8" w:rsidP="00E65B66">
            <w:pPr>
              <w:rPr>
                <w:rFonts w:ascii="Arial" w:hAnsi="Arial" w:cs="Arial"/>
                <w:sz w:val="22"/>
                <w:szCs w:val="22"/>
              </w:rPr>
            </w:pPr>
            <w:r w:rsidRPr="00515DA8">
              <w:rPr>
                <w:rFonts w:ascii="Arial" w:hAnsi="Arial" w:cs="Arial"/>
                <w:sz w:val="22"/>
                <w:szCs w:val="22"/>
              </w:rPr>
              <w:t>Due</w:t>
            </w:r>
            <w:r w:rsidR="00204933">
              <w:rPr>
                <w:rFonts w:ascii="Arial" w:hAnsi="Arial" w:cs="Arial"/>
                <w:sz w:val="22"/>
                <w:szCs w:val="22"/>
              </w:rPr>
              <w:t xml:space="preserve">: </w:t>
            </w:r>
            <w:r w:rsidRPr="00515DA8">
              <w:rPr>
                <w:rFonts w:ascii="Arial" w:hAnsi="Arial" w:cs="Arial"/>
                <w:sz w:val="22"/>
                <w:szCs w:val="22"/>
              </w:rPr>
              <w:t>by 11:59pm</w:t>
            </w:r>
          </w:p>
        </w:tc>
      </w:tr>
      <w:tr w:rsidR="00515DA8" w:rsidRPr="00515DA8" w14:paraId="5D5B4E06" w14:textId="77777777" w:rsidTr="006F5CB8">
        <w:tc>
          <w:tcPr>
            <w:tcW w:w="5328" w:type="dxa"/>
          </w:tcPr>
          <w:p w14:paraId="142E6B0D" w14:textId="6352BD4E" w:rsidR="00515DA8" w:rsidRPr="00515DA8" w:rsidRDefault="00515DA8" w:rsidP="00E65B6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7</w:t>
            </w:r>
            <w:r w:rsidRPr="00515DA8">
              <w:rPr>
                <w:rFonts w:ascii="Arial" w:hAnsi="Arial" w:cs="Arial"/>
                <w:sz w:val="22"/>
                <w:szCs w:val="22"/>
              </w:rPr>
              <w:t xml:space="preserve">: </w:t>
            </w:r>
            <w:r w:rsidR="008F29CE">
              <w:rPr>
                <w:rFonts w:ascii="Arial" w:hAnsi="Arial" w:cs="Arial"/>
                <w:sz w:val="22"/>
                <w:szCs w:val="22"/>
              </w:rPr>
              <w:t>Learning Theories</w:t>
            </w:r>
          </w:p>
          <w:p w14:paraId="3775241E" w14:textId="639AFCC8" w:rsidR="00590D59" w:rsidRPr="008338F2" w:rsidRDefault="00590D59" w:rsidP="00590D59">
            <w:pPr>
              <w:pStyle w:val="ListParagraph"/>
              <w:numPr>
                <w:ilvl w:val="0"/>
                <w:numId w:val="11"/>
              </w:numPr>
              <w:rPr>
                <w:rFonts w:ascii="Arial" w:hAnsi="Arial" w:cs="Arial"/>
                <w:sz w:val="22"/>
                <w:szCs w:val="22"/>
              </w:rPr>
            </w:pPr>
            <w:r w:rsidRPr="008338F2">
              <w:rPr>
                <w:rFonts w:ascii="Arial" w:hAnsi="Arial" w:cs="Arial"/>
                <w:sz w:val="22"/>
                <w:szCs w:val="22"/>
              </w:rPr>
              <w:t xml:space="preserve">Read Chapter </w:t>
            </w:r>
            <w:r>
              <w:rPr>
                <w:rFonts w:ascii="Arial" w:hAnsi="Arial" w:cs="Arial"/>
                <w:sz w:val="22"/>
                <w:szCs w:val="22"/>
              </w:rPr>
              <w:t>6</w:t>
            </w:r>
            <w:r w:rsidRPr="008338F2">
              <w:rPr>
                <w:rFonts w:ascii="Arial" w:hAnsi="Arial" w:cs="Arial"/>
                <w:sz w:val="22"/>
                <w:szCs w:val="22"/>
              </w:rPr>
              <w:t xml:space="preserve"> from </w:t>
            </w:r>
            <w:r w:rsidRPr="008338F2">
              <w:rPr>
                <w:rFonts w:ascii="Arial" w:hAnsi="Arial" w:cs="Arial"/>
                <w:sz w:val="22"/>
                <w:szCs w:val="22"/>
                <w:u w:val="single"/>
              </w:rPr>
              <w:t xml:space="preserve">Brown's Useful Guide: Where Theory Becomes Applicable to Classroom Practice </w:t>
            </w:r>
          </w:p>
          <w:p w14:paraId="7D2816AE" w14:textId="61AE7C3E" w:rsidR="00590D59" w:rsidRDefault="00590D59" w:rsidP="00590D59">
            <w:pPr>
              <w:numPr>
                <w:ilvl w:val="0"/>
                <w:numId w:val="11"/>
              </w:numPr>
              <w:rPr>
                <w:rFonts w:ascii="Arial" w:hAnsi="Arial" w:cs="Arial"/>
                <w:sz w:val="22"/>
                <w:szCs w:val="22"/>
              </w:rPr>
            </w:pPr>
            <w:r>
              <w:rPr>
                <w:rFonts w:ascii="Arial" w:hAnsi="Arial" w:cs="Arial"/>
                <w:sz w:val="22"/>
                <w:szCs w:val="22"/>
              </w:rPr>
              <w:t xml:space="preserve">Read </w:t>
            </w:r>
            <w:r w:rsidRPr="00590D59">
              <w:rPr>
                <w:rFonts w:ascii="Arial" w:hAnsi="Arial" w:cs="Arial"/>
                <w:sz w:val="22"/>
                <w:szCs w:val="22"/>
              </w:rPr>
              <w:t>Educational psychology (pp. 44-68)</w:t>
            </w:r>
          </w:p>
          <w:p w14:paraId="7DE13DC5" w14:textId="637E154A" w:rsidR="00590D59" w:rsidRDefault="00590D59" w:rsidP="00590D59">
            <w:pPr>
              <w:numPr>
                <w:ilvl w:val="0"/>
                <w:numId w:val="11"/>
              </w:numPr>
              <w:rPr>
                <w:rFonts w:ascii="Arial" w:hAnsi="Arial" w:cs="Arial"/>
                <w:sz w:val="22"/>
                <w:szCs w:val="22"/>
              </w:rPr>
            </w:pPr>
            <w:r>
              <w:rPr>
                <w:rFonts w:ascii="Arial" w:hAnsi="Arial" w:cs="Arial"/>
                <w:sz w:val="22"/>
                <w:szCs w:val="22"/>
              </w:rPr>
              <w:t>Watch YouTube videos</w:t>
            </w:r>
          </w:p>
          <w:p w14:paraId="10B20DBA" w14:textId="2CED4FFD" w:rsidR="00515DA8" w:rsidRDefault="00515DA8" w:rsidP="00590D59">
            <w:pPr>
              <w:numPr>
                <w:ilvl w:val="0"/>
                <w:numId w:val="11"/>
              </w:numPr>
              <w:rPr>
                <w:rFonts w:ascii="Arial" w:hAnsi="Arial" w:cs="Arial"/>
                <w:sz w:val="22"/>
                <w:szCs w:val="22"/>
              </w:rPr>
            </w:pPr>
            <w:r w:rsidRPr="00515DA8">
              <w:rPr>
                <w:rFonts w:ascii="Arial" w:hAnsi="Arial" w:cs="Arial"/>
                <w:sz w:val="22"/>
                <w:szCs w:val="22"/>
              </w:rPr>
              <w:t xml:space="preserve">Written </w:t>
            </w:r>
            <w:r w:rsidR="00590D59">
              <w:rPr>
                <w:rFonts w:ascii="Arial" w:hAnsi="Arial" w:cs="Arial"/>
                <w:sz w:val="22"/>
                <w:szCs w:val="22"/>
              </w:rPr>
              <w:t>Assignment</w:t>
            </w:r>
          </w:p>
          <w:p w14:paraId="27227241" w14:textId="7CF1ED2B" w:rsidR="00590D59" w:rsidRPr="00515DA8" w:rsidRDefault="00590D59" w:rsidP="00590D59">
            <w:pPr>
              <w:numPr>
                <w:ilvl w:val="0"/>
                <w:numId w:val="11"/>
              </w:numPr>
              <w:rPr>
                <w:rFonts w:ascii="Arial" w:hAnsi="Arial" w:cs="Arial"/>
                <w:sz w:val="22"/>
                <w:szCs w:val="22"/>
              </w:rPr>
            </w:pPr>
            <w:r>
              <w:rPr>
                <w:rFonts w:ascii="Arial" w:hAnsi="Arial" w:cs="Arial"/>
                <w:sz w:val="22"/>
                <w:szCs w:val="22"/>
              </w:rPr>
              <w:t>Observation</w:t>
            </w:r>
          </w:p>
          <w:p w14:paraId="19C54561" w14:textId="77777777" w:rsidR="00515DA8" w:rsidRPr="00515DA8" w:rsidRDefault="00515DA8" w:rsidP="00590D59">
            <w:pPr>
              <w:numPr>
                <w:ilvl w:val="0"/>
                <w:numId w:val="11"/>
              </w:numPr>
              <w:rPr>
                <w:rFonts w:ascii="Arial" w:hAnsi="Arial" w:cs="Arial"/>
                <w:sz w:val="22"/>
                <w:szCs w:val="22"/>
              </w:rPr>
            </w:pPr>
            <w:r w:rsidRPr="00515DA8">
              <w:rPr>
                <w:rFonts w:ascii="Arial" w:hAnsi="Arial" w:cs="Arial"/>
                <w:sz w:val="22"/>
                <w:szCs w:val="22"/>
              </w:rPr>
              <w:t>Discussion Board</w:t>
            </w:r>
          </w:p>
        </w:tc>
        <w:tc>
          <w:tcPr>
            <w:tcW w:w="3528" w:type="dxa"/>
          </w:tcPr>
          <w:p w14:paraId="4003658B" w14:textId="13A68DDE" w:rsidR="00515DA8" w:rsidRPr="00515DA8" w:rsidRDefault="00515DA8" w:rsidP="00E65B66">
            <w:pPr>
              <w:rPr>
                <w:rFonts w:ascii="Arial" w:hAnsi="Arial" w:cs="Arial"/>
                <w:sz w:val="22"/>
                <w:szCs w:val="22"/>
              </w:rPr>
            </w:pPr>
            <w:r w:rsidRPr="00515DA8">
              <w:rPr>
                <w:rFonts w:ascii="Arial" w:hAnsi="Arial" w:cs="Arial"/>
                <w:sz w:val="22"/>
                <w:szCs w:val="22"/>
              </w:rPr>
              <w:t xml:space="preserve">Due: </w:t>
            </w:r>
            <w:r w:rsidR="00204933">
              <w:rPr>
                <w:rFonts w:ascii="Arial" w:hAnsi="Arial" w:cs="Arial"/>
                <w:sz w:val="22"/>
                <w:szCs w:val="22"/>
              </w:rPr>
              <w:t xml:space="preserve"> </w:t>
            </w:r>
            <w:r w:rsidRPr="00515DA8">
              <w:rPr>
                <w:rFonts w:ascii="Arial" w:hAnsi="Arial" w:cs="Arial"/>
                <w:sz w:val="22"/>
                <w:szCs w:val="22"/>
              </w:rPr>
              <w:t>by 11:59pm</w:t>
            </w:r>
          </w:p>
        </w:tc>
      </w:tr>
      <w:tr w:rsidR="00515DA8" w:rsidRPr="00515DA8" w14:paraId="0729D3F8" w14:textId="77777777" w:rsidTr="006F5CB8">
        <w:tc>
          <w:tcPr>
            <w:tcW w:w="5328" w:type="dxa"/>
          </w:tcPr>
          <w:p w14:paraId="0C7289E9" w14:textId="77777777" w:rsidR="005406F1" w:rsidRDefault="00515DA8" w:rsidP="005406F1">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8</w:t>
            </w:r>
            <w:r w:rsidRPr="00515DA8">
              <w:rPr>
                <w:rFonts w:ascii="Arial" w:hAnsi="Arial" w:cs="Arial"/>
                <w:sz w:val="22"/>
                <w:szCs w:val="22"/>
              </w:rPr>
              <w:t xml:space="preserve">: </w:t>
            </w:r>
            <w:r w:rsidR="002A1741">
              <w:rPr>
                <w:rFonts w:ascii="Arial" w:hAnsi="Arial" w:cs="Arial"/>
                <w:sz w:val="22"/>
                <w:szCs w:val="22"/>
              </w:rPr>
              <w:t>Observation</w:t>
            </w:r>
          </w:p>
          <w:p w14:paraId="79B45CB6" w14:textId="56CD4AB4" w:rsidR="005406F1" w:rsidRPr="005406F1" w:rsidRDefault="002A1741" w:rsidP="00E65B66">
            <w:pPr>
              <w:pStyle w:val="ListParagraph"/>
              <w:numPr>
                <w:ilvl w:val="0"/>
                <w:numId w:val="11"/>
              </w:numPr>
              <w:spacing w:before="100" w:beforeAutospacing="1" w:after="100" w:afterAutospacing="1"/>
              <w:rPr>
                <w:rFonts w:ascii="Arial" w:hAnsi="Arial" w:cs="Arial"/>
                <w:sz w:val="22"/>
                <w:szCs w:val="22"/>
              </w:rPr>
            </w:pPr>
            <w:r w:rsidRPr="005406F1">
              <w:rPr>
                <w:rFonts w:ascii="Arial" w:hAnsi="Arial" w:cs="Arial"/>
                <w:sz w:val="22"/>
                <w:szCs w:val="22"/>
              </w:rPr>
              <w:t>Read Chapter 3 from </w:t>
            </w:r>
            <w:r w:rsidRPr="005406F1">
              <w:rPr>
                <w:rFonts w:ascii="Arial" w:hAnsi="Arial" w:cs="Arial"/>
                <w:i/>
                <w:iCs/>
                <w:sz w:val="22"/>
                <w:szCs w:val="22"/>
              </w:rPr>
              <w:t>Assessment of Young Children: A Collaborative Approach</w:t>
            </w:r>
          </w:p>
          <w:p w14:paraId="65A169A0" w14:textId="4717DE34" w:rsidR="002A1741" w:rsidRPr="002A1741" w:rsidRDefault="002A1741" w:rsidP="00E65B66">
            <w:pPr>
              <w:pStyle w:val="ListParagraph"/>
              <w:numPr>
                <w:ilvl w:val="0"/>
                <w:numId w:val="11"/>
              </w:numPr>
              <w:spacing w:before="100" w:beforeAutospacing="1" w:after="100" w:afterAutospacing="1"/>
              <w:rPr>
                <w:rFonts w:ascii="Arial" w:hAnsi="Arial" w:cs="Arial"/>
                <w:sz w:val="22"/>
                <w:szCs w:val="22"/>
              </w:rPr>
            </w:pPr>
            <w:r w:rsidRPr="002A1741">
              <w:rPr>
                <w:rFonts w:ascii="Arial" w:hAnsi="Arial" w:cs="Arial"/>
                <w:sz w:val="22"/>
                <w:szCs w:val="22"/>
              </w:rPr>
              <w:t xml:space="preserve">Two Written Assignments </w:t>
            </w:r>
          </w:p>
          <w:p w14:paraId="7C5E1270" w14:textId="77777777" w:rsidR="002A1741" w:rsidRPr="002A1741" w:rsidRDefault="002A1741" w:rsidP="002A1741">
            <w:pPr>
              <w:numPr>
                <w:ilvl w:val="1"/>
                <w:numId w:val="11"/>
              </w:numPr>
              <w:spacing w:before="100" w:beforeAutospacing="1" w:after="100" w:afterAutospacing="1"/>
              <w:rPr>
                <w:rFonts w:ascii="Arial" w:hAnsi="Arial" w:cs="Arial"/>
                <w:sz w:val="22"/>
                <w:szCs w:val="22"/>
              </w:rPr>
            </w:pPr>
            <w:r w:rsidRPr="002A1741">
              <w:rPr>
                <w:rFonts w:ascii="Arial" w:hAnsi="Arial" w:cs="Arial"/>
                <w:sz w:val="22"/>
                <w:szCs w:val="22"/>
              </w:rPr>
              <w:t>Running Record Observation</w:t>
            </w:r>
          </w:p>
          <w:p w14:paraId="3FF6416F" w14:textId="77777777" w:rsidR="002A1741" w:rsidRPr="002A1741" w:rsidRDefault="002A1741" w:rsidP="002A1741">
            <w:pPr>
              <w:numPr>
                <w:ilvl w:val="1"/>
                <w:numId w:val="11"/>
              </w:numPr>
              <w:spacing w:before="100" w:beforeAutospacing="1" w:after="100" w:afterAutospacing="1"/>
              <w:rPr>
                <w:rFonts w:ascii="Arial" w:hAnsi="Arial" w:cs="Arial"/>
                <w:sz w:val="22"/>
                <w:szCs w:val="22"/>
              </w:rPr>
            </w:pPr>
            <w:r w:rsidRPr="002A1741">
              <w:rPr>
                <w:rFonts w:ascii="Arial" w:hAnsi="Arial" w:cs="Arial"/>
                <w:sz w:val="22"/>
                <w:szCs w:val="22"/>
              </w:rPr>
              <w:t>Frequency Count Observation</w:t>
            </w:r>
          </w:p>
          <w:p w14:paraId="45E667AC" w14:textId="4B491610" w:rsidR="00515DA8" w:rsidRPr="00515DA8" w:rsidRDefault="002A1741" w:rsidP="004E7DC1">
            <w:pPr>
              <w:numPr>
                <w:ilvl w:val="0"/>
                <w:numId w:val="11"/>
              </w:numPr>
              <w:spacing w:before="100" w:beforeAutospacing="1" w:after="100" w:afterAutospacing="1"/>
              <w:rPr>
                <w:rFonts w:ascii="Arial" w:hAnsi="Arial" w:cs="Arial"/>
                <w:sz w:val="22"/>
                <w:szCs w:val="22"/>
              </w:rPr>
            </w:pPr>
            <w:r w:rsidRPr="002A1741">
              <w:rPr>
                <w:rFonts w:ascii="Arial" w:hAnsi="Arial" w:cs="Arial"/>
                <w:sz w:val="22"/>
                <w:szCs w:val="22"/>
              </w:rPr>
              <w:t>Discussion Board</w:t>
            </w:r>
          </w:p>
        </w:tc>
        <w:tc>
          <w:tcPr>
            <w:tcW w:w="3528" w:type="dxa"/>
          </w:tcPr>
          <w:p w14:paraId="3324003C" w14:textId="4A178E9B" w:rsidR="00515DA8" w:rsidRPr="00515DA8" w:rsidRDefault="00515DA8" w:rsidP="00E65B66">
            <w:pPr>
              <w:rPr>
                <w:rFonts w:ascii="Arial" w:hAnsi="Arial" w:cs="Arial"/>
                <w:sz w:val="22"/>
                <w:szCs w:val="22"/>
              </w:rPr>
            </w:pPr>
            <w:r w:rsidRPr="00515DA8">
              <w:rPr>
                <w:rFonts w:ascii="Arial" w:hAnsi="Arial" w:cs="Arial"/>
                <w:sz w:val="22"/>
                <w:szCs w:val="22"/>
              </w:rPr>
              <w:t>Due</w:t>
            </w:r>
            <w:r w:rsidR="005406F1">
              <w:rPr>
                <w:rFonts w:ascii="Arial" w:hAnsi="Arial" w:cs="Arial"/>
                <w:sz w:val="22"/>
                <w:szCs w:val="22"/>
              </w:rPr>
              <w:t>:</w:t>
            </w:r>
            <w:r w:rsidR="00204933">
              <w:rPr>
                <w:rFonts w:ascii="Arial" w:hAnsi="Arial" w:cs="Arial"/>
                <w:sz w:val="22"/>
                <w:szCs w:val="22"/>
              </w:rPr>
              <w:t xml:space="preserve"> </w:t>
            </w:r>
            <w:r w:rsidRPr="00515DA8">
              <w:rPr>
                <w:rFonts w:ascii="Arial" w:hAnsi="Arial" w:cs="Arial"/>
                <w:sz w:val="22"/>
                <w:szCs w:val="22"/>
              </w:rPr>
              <w:t>by 11:59pm</w:t>
            </w:r>
          </w:p>
        </w:tc>
      </w:tr>
      <w:tr w:rsidR="00515DA8" w:rsidRPr="00515DA8" w14:paraId="3AD3BF99" w14:textId="77777777" w:rsidTr="006F5CB8">
        <w:tc>
          <w:tcPr>
            <w:tcW w:w="5328" w:type="dxa"/>
          </w:tcPr>
          <w:p w14:paraId="6AB58039" w14:textId="7639D062" w:rsidR="00515DA8" w:rsidRPr="00515DA8" w:rsidRDefault="00515DA8" w:rsidP="00E65B6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9</w:t>
            </w:r>
            <w:r w:rsidRPr="00515DA8">
              <w:rPr>
                <w:rFonts w:ascii="Arial" w:hAnsi="Arial" w:cs="Arial"/>
                <w:sz w:val="22"/>
                <w:szCs w:val="22"/>
              </w:rPr>
              <w:t xml:space="preserve">: </w:t>
            </w:r>
            <w:r w:rsidR="004E7DC1">
              <w:rPr>
                <w:rFonts w:ascii="Arial" w:hAnsi="Arial" w:cs="Arial"/>
                <w:sz w:val="22"/>
                <w:szCs w:val="22"/>
              </w:rPr>
              <w:t>Instructional Strategies</w:t>
            </w:r>
          </w:p>
          <w:p w14:paraId="57AF9AAD" w14:textId="1D5867EE" w:rsidR="00992402" w:rsidRPr="008338F2" w:rsidRDefault="00992402" w:rsidP="00992402">
            <w:pPr>
              <w:pStyle w:val="ListParagraph"/>
              <w:numPr>
                <w:ilvl w:val="0"/>
                <w:numId w:val="12"/>
              </w:numPr>
              <w:rPr>
                <w:rFonts w:ascii="Arial" w:hAnsi="Arial" w:cs="Arial"/>
                <w:sz w:val="22"/>
                <w:szCs w:val="22"/>
              </w:rPr>
            </w:pPr>
            <w:r w:rsidRPr="008338F2">
              <w:rPr>
                <w:rFonts w:ascii="Arial" w:hAnsi="Arial" w:cs="Arial"/>
                <w:sz w:val="22"/>
                <w:szCs w:val="22"/>
              </w:rPr>
              <w:t xml:space="preserve">Read Chapter </w:t>
            </w:r>
            <w:r>
              <w:rPr>
                <w:rFonts w:ascii="Arial" w:hAnsi="Arial" w:cs="Arial"/>
                <w:sz w:val="22"/>
                <w:szCs w:val="22"/>
              </w:rPr>
              <w:t>8</w:t>
            </w:r>
            <w:r w:rsidRPr="008338F2">
              <w:rPr>
                <w:rFonts w:ascii="Arial" w:hAnsi="Arial" w:cs="Arial"/>
                <w:sz w:val="22"/>
                <w:szCs w:val="22"/>
              </w:rPr>
              <w:t xml:space="preserve"> from </w:t>
            </w:r>
            <w:r w:rsidRPr="008338F2">
              <w:rPr>
                <w:rFonts w:ascii="Arial" w:hAnsi="Arial" w:cs="Arial"/>
                <w:sz w:val="22"/>
                <w:szCs w:val="22"/>
                <w:u w:val="single"/>
              </w:rPr>
              <w:t xml:space="preserve">Brown's Useful Guide: Where Theory Becomes Applicable to Classroom Practice </w:t>
            </w:r>
          </w:p>
          <w:p w14:paraId="461B7441" w14:textId="5B4FA417" w:rsidR="004E7DC1" w:rsidRDefault="004E7DC1" w:rsidP="00992402">
            <w:pPr>
              <w:numPr>
                <w:ilvl w:val="0"/>
                <w:numId w:val="12"/>
              </w:numPr>
              <w:rPr>
                <w:rFonts w:ascii="Arial" w:hAnsi="Arial" w:cs="Arial"/>
                <w:sz w:val="22"/>
                <w:szCs w:val="22"/>
              </w:rPr>
            </w:pPr>
            <w:r>
              <w:rPr>
                <w:rFonts w:ascii="Arial" w:hAnsi="Arial" w:cs="Arial"/>
                <w:sz w:val="22"/>
                <w:szCs w:val="22"/>
              </w:rPr>
              <w:t>Review the website on Bloom’s Taxonomy</w:t>
            </w:r>
          </w:p>
          <w:p w14:paraId="064DD702" w14:textId="77777777" w:rsidR="004E7DC1" w:rsidRDefault="00515DA8" w:rsidP="00992402">
            <w:pPr>
              <w:numPr>
                <w:ilvl w:val="0"/>
                <w:numId w:val="12"/>
              </w:numPr>
              <w:rPr>
                <w:rFonts w:ascii="Arial" w:hAnsi="Arial" w:cs="Arial"/>
                <w:sz w:val="22"/>
                <w:szCs w:val="22"/>
              </w:rPr>
            </w:pPr>
            <w:r w:rsidRPr="00515DA8">
              <w:rPr>
                <w:rFonts w:ascii="Arial" w:hAnsi="Arial" w:cs="Arial"/>
                <w:sz w:val="22"/>
                <w:szCs w:val="22"/>
              </w:rPr>
              <w:t>Written Assignment</w:t>
            </w:r>
          </w:p>
          <w:p w14:paraId="68336FD9" w14:textId="0DF18A28" w:rsidR="00515DA8" w:rsidRPr="00515DA8" w:rsidRDefault="00515DA8" w:rsidP="00992402">
            <w:pPr>
              <w:numPr>
                <w:ilvl w:val="0"/>
                <w:numId w:val="12"/>
              </w:numPr>
              <w:rPr>
                <w:rFonts w:ascii="Arial" w:hAnsi="Arial" w:cs="Arial"/>
                <w:sz w:val="22"/>
                <w:szCs w:val="22"/>
              </w:rPr>
            </w:pPr>
            <w:r w:rsidRPr="00515DA8">
              <w:rPr>
                <w:rFonts w:ascii="Arial" w:hAnsi="Arial" w:cs="Arial"/>
                <w:sz w:val="22"/>
                <w:szCs w:val="22"/>
              </w:rPr>
              <w:t>Quiz</w:t>
            </w:r>
          </w:p>
          <w:p w14:paraId="1856B6B2" w14:textId="77777777" w:rsidR="00515DA8" w:rsidRPr="00515DA8" w:rsidRDefault="00515DA8" w:rsidP="00992402">
            <w:pPr>
              <w:numPr>
                <w:ilvl w:val="0"/>
                <w:numId w:val="12"/>
              </w:numPr>
              <w:rPr>
                <w:rFonts w:ascii="Arial" w:hAnsi="Arial" w:cs="Arial"/>
                <w:sz w:val="22"/>
                <w:szCs w:val="22"/>
              </w:rPr>
            </w:pPr>
            <w:r w:rsidRPr="00515DA8">
              <w:rPr>
                <w:rFonts w:ascii="Arial" w:hAnsi="Arial" w:cs="Arial"/>
                <w:sz w:val="22"/>
                <w:szCs w:val="22"/>
              </w:rPr>
              <w:t>Discussion Board</w:t>
            </w:r>
          </w:p>
        </w:tc>
        <w:tc>
          <w:tcPr>
            <w:tcW w:w="3528" w:type="dxa"/>
          </w:tcPr>
          <w:p w14:paraId="51AB7C7E" w14:textId="1CE677D4" w:rsidR="00515DA8" w:rsidRPr="00204933" w:rsidRDefault="00515DA8" w:rsidP="00E65B66">
            <w:pPr>
              <w:rPr>
                <w:rFonts w:ascii="Arial" w:hAnsi="Arial" w:cs="Arial"/>
                <w:sz w:val="22"/>
                <w:szCs w:val="22"/>
              </w:rPr>
            </w:pPr>
            <w:r w:rsidRPr="00515DA8">
              <w:rPr>
                <w:rFonts w:ascii="Arial" w:hAnsi="Arial" w:cs="Arial"/>
                <w:sz w:val="22"/>
                <w:szCs w:val="22"/>
              </w:rPr>
              <w:t>Due</w:t>
            </w:r>
            <w:r w:rsidR="004E7DC1">
              <w:rPr>
                <w:rFonts w:ascii="Arial" w:hAnsi="Arial" w:cs="Arial"/>
                <w:sz w:val="22"/>
                <w:szCs w:val="22"/>
              </w:rPr>
              <w:t xml:space="preserve">: </w:t>
            </w:r>
            <w:r w:rsidR="00204933">
              <w:rPr>
                <w:rFonts w:ascii="Arial" w:hAnsi="Arial" w:cs="Arial"/>
                <w:sz w:val="22"/>
                <w:szCs w:val="22"/>
              </w:rPr>
              <w:t>by 11:59pm</w:t>
            </w:r>
          </w:p>
        </w:tc>
      </w:tr>
      <w:tr w:rsidR="00515DA8" w:rsidRPr="00515DA8" w14:paraId="5B95C60D" w14:textId="77777777" w:rsidTr="006F5CB8">
        <w:tc>
          <w:tcPr>
            <w:tcW w:w="5328" w:type="dxa"/>
          </w:tcPr>
          <w:p w14:paraId="3797664D" w14:textId="77777777" w:rsidR="00693EC6" w:rsidRDefault="00515DA8" w:rsidP="00693EC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10</w:t>
            </w:r>
            <w:r w:rsidRPr="00515DA8">
              <w:rPr>
                <w:rFonts w:ascii="Arial" w:hAnsi="Arial" w:cs="Arial"/>
                <w:sz w:val="22"/>
                <w:szCs w:val="22"/>
              </w:rPr>
              <w:t xml:space="preserve">: </w:t>
            </w:r>
            <w:r w:rsidR="00693EC6">
              <w:rPr>
                <w:rFonts w:ascii="Arial" w:hAnsi="Arial" w:cs="Arial"/>
                <w:sz w:val="22"/>
                <w:szCs w:val="22"/>
              </w:rPr>
              <w:t>Planning</w:t>
            </w:r>
          </w:p>
          <w:p w14:paraId="36CDC6D1" w14:textId="77777777" w:rsidR="00693EC6" w:rsidRDefault="00693EC6" w:rsidP="0045176B">
            <w:pPr>
              <w:pStyle w:val="ListParagraph"/>
              <w:numPr>
                <w:ilvl w:val="0"/>
                <w:numId w:val="13"/>
              </w:numPr>
              <w:spacing w:before="100" w:beforeAutospacing="1" w:after="100" w:afterAutospacing="1"/>
              <w:rPr>
                <w:rFonts w:ascii="Arial" w:hAnsi="Arial" w:cs="Arial"/>
                <w:sz w:val="22"/>
                <w:szCs w:val="22"/>
              </w:rPr>
            </w:pPr>
            <w:r w:rsidRPr="00693EC6">
              <w:rPr>
                <w:rFonts w:ascii="Arial" w:hAnsi="Arial" w:cs="Arial"/>
                <w:sz w:val="22"/>
                <w:szCs w:val="22"/>
              </w:rPr>
              <w:t>Reading Assignments</w:t>
            </w:r>
          </w:p>
          <w:p w14:paraId="0E310D62" w14:textId="02D815ED" w:rsidR="00693EC6" w:rsidRPr="00693EC6" w:rsidRDefault="00693EC6" w:rsidP="0045176B">
            <w:pPr>
              <w:pStyle w:val="ListParagraph"/>
              <w:numPr>
                <w:ilvl w:val="0"/>
                <w:numId w:val="13"/>
              </w:numPr>
              <w:spacing w:before="100" w:beforeAutospacing="1" w:after="100" w:afterAutospacing="1"/>
              <w:rPr>
                <w:rFonts w:ascii="Arial" w:hAnsi="Arial" w:cs="Arial"/>
                <w:sz w:val="22"/>
                <w:szCs w:val="22"/>
              </w:rPr>
            </w:pPr>
            <w:r w:rsidRPr="00693EC6">
              <w:rPr>
                <w:rFonts w:ascii="Arial" w:hAnsi="Arial" w:cs="Arial"/>
                <w:sz w:val="22"/>
                <w:szCs w:val="22"/>
              </w:rPr>
              <w:t>Lesson Plan Writing</w:t>
            </w:r>
          </w:p>
          <w:p w14:paraId="0ADB146B" w14:textId="77777777" w:rsidR="00693EC6" w:rsidRPr="00693EC6" w:rsidRDefault="00693EC6" w:rsidP="00693EC6">
            <w:pPr>
              <w:numPr>
                <w:ilvl w:val="0"/>
                <w:numId w:val="13"/>
              </w:numPr>
              <w:spacing w:before="100" w:beforeAutospacing="1" w:after="100" w:afterAutospacing="1"/>
              <w:rPr>
                <w:rFonts w:ascii="Arial" w:hAnsi="Arial" w:cs="Arial"/>
                <w:sz w:val="22"/>
                <w:szCs w:val="22"/>
              </w:rPr>
            </w:pPr>
            <w:r w:rsidRPr="00693EC6">
              <w:rPr>
                <w:rFonts w:ascii="Arial" w:hAnsi="Arial" w:cs="Arial"/>
                <w:sz w:val="22"/>
                <w:szCs w:val="22"/>
              </w:rPr>
              <w:lastRenderedPageBreak/>
              <w:t>Convergent/Divergent Question Practice</w:t>
            </w:r>
          </w:p>
          <w:p w14:paraId="11706C65" w14:textId="6EF00046" w:rsidR="00515DA8" w:rsidRPr="00693EC6" w:rsidRDefault="00693EC6" w:rsidP="00693EC6">
            <w:pPr>
              <w:numPr>
                <w:ilvl w:val="0"/>
                <w:numId w:val="13"/>
              </w:numPr>
              <w:spacing w:before="100" w:beforeAutospacing="1" w:after="100" w:afterAutospacing="1"/>
              <w:rPr>
                <w:rFonts w:ascii="Arial" w:hAnsi="Arial" w:cs="Arial"/>
                <w:sz w:val="22"/>
                <w:szCs w:val="22"/>
              </w:rPr>
            </w:pPr>
            <w:r w:rsidRPr="00693EC6">
              <w:rPr>
                <w:rFonts w:ascii="Arial" w:hAnsi="Arial" w:cs="Arial"/>
                <w:sz w:val="22"/>
                <w:szCs w:val="22"/>
              </w:rPr>
              <w:t>Discussion Board</w:t>
            </w:r>
          </w:p>
        </w:tc>
        <w:tc>
          <w:tcPr>
            <w:tcW w:w="3528" w:type="dxa"/>
          </w:tcPr>
          <w:p w14:paraId="20FB165E" w14:textId="33D1F71E" w:rsidR="00515DA8" w:rsidRPr="00515DA8" w:rsidRDefault="00515DA8" w:rsidP="00E65B66">
            <w:pPr>
              <w:rPr>
                <w:rFonts w:ascii="Arial" w:hAnsi="Arial" w:cs="Arial"/>
                <w:sz w:val="22"/>
                <w:szCs w:val="22"/>
              </w:rPr>
            </w:pPr>
            <w:r w:rsidRPr="00515DA8">
              <w:rPr>
                <w:rFonts w:ascii="Arial" w:hAnsi="Arial" w:cs="Arial"/>
                <w:sz w:val="22"/>
                <w:szCs w:val="22"/>
              </w:rPr>
              <w:lastRenderedPageBreak/>
              <w:t xml:space="preserve">Due: </w:t>
            </w:r>
            <w:r w:rsidR="00204933">
              <w:rPr>
                <w:rFonts w:ascii="Arial" w:hAnsi="Arial" w:cs="Arial"/>
                <w:sz w:val="22"/>
                <w:szCs w:val="22"/>
              </w:rPr>
              <w:t xml:space="preserve"> </w:t>
            </w:r>
            <w:r w:rsidRPr="00515DA8">
              <w:rPr>
                <w:rFonts w:ascii="Arial" w:hAnsi="Arial" w:cs="Arial"/>
                <w:sz w:val="22"/>
                <w:szCs w:val="22"/>
              </w:rPr>
              <w:t>by 11:59pm</w:t>
            </w:r>
          </w:p>
        </w:tc>
        <w:bookmarkStart w:id="0" w:name="_GoBack"/>
        <w:bookmarkEnd w:id="0"/>
      </w:tr>
      <w:tr w:rsidR="00515DA8" w:rsidRPr="00515DA8" w14:paraId="5D8ABE25" w14:textId="77777777" w:rsidTr="006F5CB8">
        <w:tc>
          <w:tcPr>
            <w:tcW w:w="5328" w:type="dxa"/>
          </w:tcPr>
          <w:p w14:paraId="7900E024" w14:textId="77777777" w:rsidR="00693EC6" w:rsidRDefault="00515DA8" w:rsidP="00693EC6">
            <w:pPr>
              <w:rPr>
                <w:rFonts w:ascii="Arial" w:hAnsi="Arial" w:cs="Arial"/>
                <w:sz w:val="22"/>
                <w:szCs w:val="22"/>
              </w:rPr>
            </w:pPr>
            <w:r w:rsidRPr="00515DA8">
              <w:rPr>
                <w:rFonts w:ascii="Arial" w:hAnsi="Arial" w:cs="Arial"/>
                <w:sz w:val="22"/>
                <w:szCs w:val="22"/>
              </w:rPr>
              <w:t xml:space="preserve">Module </w:t>
            </w:r>
            <w:r w:rsidR="005D678E">
              <w:rPr>
                <w:rFonts w:ascii="Arial" w:hAnsi="Arial" w:cs="Arial"/>
                <w:sz w:val="22"/>
                <w:szCs w:val="22"/>
              </w:rPr>
              <w:t>11</w:t>
            </w:r>
            <w:r w:rsidRPr="00515DA8">
              <w:rPr>
                <w:rFonts w:ascii="Arial" w:hAnsi="Arial" w:cs="Arial"/>
                <w:sz w:val="22"/>
                <w:szCs w:val="22"/>
              </w:rPr>
              <w:t xml:space="preserve">: </w:t>
            </w:r>
            <w:r w:rsidR="00693EC6">
              <w:rPr>
                <w:rFonts w:ascii="Arial" w:hAnsi="Arial" w:cs="Arial"/>
                <w:sz w:val="22"/>
                <w:szCs w:val="22"/>
              </w:rPr>
              <w:t>Student Centered Learning</w:t>
            </w:r>
          </w:p>
          <w:p w14:paraId="7D6ECCFD" w14:textId="77777777" w:rsidR="00693EC6" w:rsidRPr="00693EC6" w:rsidRDefault="00693EC6" w:rsidP="00BB3B0B">
            <w:pPr>
              <w:pStyle w:val="ListParagraph"/>
              <w:numPr>
                <w:ilvl w:val="0"/>
                <w:numId w:val="33"/>
              </w:numPr>
              <w:spacing w:before="100" w:beforeAutospacing="1" w:after="100" w:afterAutospacing="1"/>
              <w:rPr>
                <w:rFonts w:ascii="Arial" w:hAnsi="Arial" w:cs="Arial"/>
                <w:sz w:val="22"/>
                <w:szCs w:val="22"/>
              </w:rPr>
            </w:pPr>
            <w:r w:rsidRPr="00693EC6">
              <w:rPr>
                <w:rFonts w:ascii="Arial" w:hAnsi="Arial" w:cs="Arial"/>
                <w:sz w:val="22"/>
                <w:szCs w:val="22"/>
              </w:rPr>
              <w:t xml:space="preserve">Read Chapter 11 from </w:t>
            </w:r>
            <w:r w:rsidRPr="00693EC6">
              <w:rPr>
                <w:rFonts w:ascii="Arial" w:hAnsi="Arial" w:cs="Arial"/>
                <w:sz w:val="22"/>
                <w:szCs w:val="22"/>
                <w:u w:val="single"/>
              </w:rPr>
              <w:t xml:space="preserve">Brown's Useful Guide: Where Theory Becomes Applicable to Classroom Practice </w:t>
            </w:r>
          </w:p>
          <w:p w14:paraId="7138FA15" w14:textId="704AB781" w:rsidR="00693EC6" w:rsidRPr="00693EC6" w:rsidRDefault="00693EC6" w:rsidP="00BB3B0B">
            <w:pPr>
              <w:pStyle w:val="ListParagraph"/>
              <w:numPr>
                <w:ilvl w:val="0"/>
                <w:numId w:val="33"/>
              </w:numPr>
              <w:spacing w:before="100" w:beforeAutospacing="1" w:after="100" w:afterAutospacing="1"/>
              <w:rPr>
                <w:rFonts w:ascii="Arial" w:hAnsi="Arial" w:cs="Arial"/>
                <w:sz w:val="22"/>
                <w:szCs w:val="22"/>
              </w:rPr>
            </w:pPr>
            <w:r w:rsidRPr="00693EC6">
              <w:rPr>
                <w:rFonts w:ascii="Arial" w:hAnsi="Arial" w:cs="Arial"/>
                <w:sz w:val="22"/>
                <w:szCs w:val="22"/>
              </w:rPr>
              <w:t xml:space="preserve">Watch </w:t>
            </w:r>
            <w:proofErr w:type="spellStart"/>
            <w:r w:rsidRPr="00693EC6">
              <w:rPr>
                <w:rFonts w:ascii="Arial" w:hAnsi="Arial" w:cs="Arial"/>
                <w:sz w:val="22"/>
                <w:szCs w:val="22"/>
              </w:rPr>
              <w:t>Tedx</w:t>
            </w:r>
            <w:proofErr w:type="spellEnd"/>
            <w:r w:rsidRPr="00693EC6">
              <w:rPr>
                <w:rFonts w:ascii="Arial" w:hAnsi="Arial" w:cs="Arial"/>
                <w:sz w:val="22"/>
                <w:szCs w:val="22"/>
              </w:rPr>
              <w:t xml:space="preserve"> Video</w:t>
            </w:r>
          </w:p>
          <w:p w14:paraId="31DEF822" w14:textId="77777777" w:rsidR="00693EC6" w:rsidRPr="00693EC6" w:rsidRDefault="00693EC6" w:rsidP="00693EC6">
            <w:pPr>
              <w:numPr>
                <w:ilvl w:val="0"/>
                <w:numId w:val="33"/>
              </w:numPr>
              <w:spacing w:before="100" w:beforeAutospacing="1" w:after="100" w:afterAutospacing="1"/>
              <w:rPr>
                <w:rFonts w:ascii="Arial" w:hAnsi="Arial" w:cs="Arial"/>
                <w:sz w:val="22"/>
                <w:szCs w:val="22"/>
              </w:rPr>
            </w:pPr>
            <w:r w:rsidRPr="00693EC6">
              <w:rPr>
                <w:rFonts w:ascii="Arial" w:hAnsi="Arial" w:cs="Arial"/>
                <w:sz w:val="22"/>
                <w:szCs w:val="22"/>
              </w:rPr>
              <w:t>Classroom Observation</w:t>
            </w:r>
          </w:p>
          <w:p w14:paraId="51E1F79C" w14:textId="77777777" w:rsidR="00693EC6" w:rsidRPr="00693EC6" w:rsidRDefault="00693EC6" w:rsidP="00693EC6">
            <w:pPr>
              <w:numPr>
                <w:ilvl w:val="0"/>
                <w:numId w:val="33"/>
              </w:numPr>
              <w:spacing w:before="100" w:beforeAutospacing="1" w:after="100" w:afterAutospacing="1"/>
              <w:rPr>
                <w:rFonts w:ascii="Arial" w:hAnsi="Arial" w:cs="Arial"/>
                <w:sz w:val="22"/>
                <w:szCs w:val="22"/>
              </w:rPr>
            </w:pPr>
            <w:r w:rsidRPr="00693EC6">
              <w:rPr>
                <w:rFonts w:ascii="Arial" w:hAnsi="Arial" w:cs="Arial"/>
                <w:sz w:val="22"/>
                <w:szCs w:val="22"/>
              </w:rPr>
              <w:t>Discussion Board</w:t>
            </w:r>
          </w:p>
          <w:p w14:paraId="61BBFD92" w14:textId="62C4BDBE" w:rsidR="005D678E" w:rsidRPr="00515DA8" w:rsidRDefault="005D678E" w:rsidP="005D678E">
            <w:pPr>
              <w:ind w:left="720"/>
              <w:rPr>
                <w:rFonts w:ascii="Arial" w:hAnsi="Arial" w:cs="Arial"/>
                <w:sz w:val="22"/>
                <w:szCs w:val="22"/>
              </w:rPr>
            </w:pPr>
          </w:p>
        </w:tc>
        <w:tc>
          <w:tcPr>
            <w:tcW w:w="3528" w:type="dxa"/>
          </w:tcPr>
          <w:p w14:paraId="03FBC719" w14:textId="40CF50E6" w:rsidR="00515DA8" w:rsidRPr="00515DA8" w:rsidRDefault="00515DA8" w:rsidP="00E65B66">
            <w:pPr>
              <w:rPr>
                <w:rFonts w:ascii="Arial" w:hAnsi="Arial" w:cs="Arial"/>
                <w:sz w:val="22"/>
                <w:szCs w:val="22"/>
              </w:rPr>
            </w:pPr>
            <w:r w:rsidRPr="00515DA8">
              <w:rPr>
                <w:rFonts w:ascii="Arial" w:hAnsi="Arial" w:cs="Arial"/>
                <w:sz w:val="22"/>
                <w:szCs w:val="22"/>
              </w:rPr>
              <w:t xml:space="preserve">Due: </w:t>
            </w:r>
            <w:r w:rsidR="00204933">
              <w:rPr>
                <w:rFonts w:ascii="Arial" w:hAnsi="Arial" w:cs="Arial"/>
                <w:sz w:val="22"/>
                <w:szCs w:val="22"/>
              </w:rPr>
              <w:t xml:space="preserve"> </w:t>
            </w:r>
            <w:r w:rsidRPr="00515DA8">
              <w:rPr>
                <w:rFonts w:ascii="Arial" w:hAnsi="Arial" w:cs="Arial"/>
                <w:sz w:val="22"/>
                <w:szCs w:val="22"/>
              </w:rPr>
              <w:t>by 11:59</w:t>
            </w:r>
            <w:r w:rsidR="00ED1DF4">
              <w:rPr>
                <w:rFonts w:ascii="Arial" w:hAnsi="Arial" w:cs="Arial"/>
                <w:sz w:val="22"/>
                <w:szCs w:val="22"/>
              </w:rPr>
              <w:t>p</w:t>
            </w:r>
            <w:r w:rsidRPr="00515DA8">
              <w:rPr>
                <w:rFonts w:ascii="Arial" w:hAnsi="Arial" w:cs="Arial"/>
                <w:sz w:val="22"/>
                <w:szCs w:val="22"/>
              </w:rPr>
              <w:t>m</w:t>
            </w:r>
          </w:p>
          <w:p w14:paraId="6D11C3A0" w14:textId="77777777" w:rsidR="00515DA8" w:rsidRPr="00515DA8" w:rsidRDefault="00515DA8" w:rsidP="00E65B66">
            <w:pPr>
              <w:rPr>
                <w:rFonts w:ascii="Arial" w:hAnsi="Arial" w:cs="Arial"/>
                <w:sz w:val="22"/>
                <w:szCs w:val="22"/>
              </w:rPr>
            </w:pPr>
          </w:p>
        </w:tc>
      </w:tr>
      <w:tr w:rsidR="005D678E" w:rsidRPr="00515DA8" w14:paraId="4FA879E2" w14:textId="77777777" w:rsidTr="006F5CB8">
        <w:tc>
          <w:tcPr>
            <w:tcW w:w="5328" w:type="dxa"/>
          </w:tcPr>
          <w:p w14:paraId="5780AC1E" w14:textId="299B5CCD" w:rsidR="005D678E" w:rsidRDefault="005D678E" w:rsidP="00E65B66">
            <w:pPr>
              <w:rPr>
                <w:rFonts w:ascii="Arial" w:hAnsi="Arial" w:cs="Arial"/>
                <w:sz w:val="22"/>
                <w:szCs w:val="22"/>
              </w:rPr>
            </w:pPr>
            <w:r>
              <w:rPr>
                <w:rFonts w:ascii="Arial" w:hAnsi="Arial" w:cs="Arial"/>
                <w:sz w:val="22"/>
                <w:szCs w:val="22"/>
              </w:rPr>
              <w:t>Module 12</w:t>
            </w:r>
            <w:r w:rsidR="00693EC6">
              <w:rPr>
                <w:rFonts w:ascii="Arial" w:hAnsi="Arial" w:cs="Arial"/>
                <w:sz w:val="22"/>
                <w:szCs w:val="22"/>
              </w:rPr>
              <w:t>: Diverse Learners</w:t>
            </w:r>
          </w:p>
          <w:p w14:paraId="6FE861A4" w14:textId="27900A14" w:rsidR="00693EC6" w:rsidRPr="00693EC6" w:rsidRDefault="00693EC6" w:rsidP="00693EC6">
            <w:pPr>
              <w:pStyle w:val="ListParagraph"/>
              <w:numPr>
                <w:ilvl w:val="0"/>
                <w:numId w:val="33"/>
              </w:numPr>
              <w:rPr>
                <w:rFonts w:ascii="Arial" w:hAnsi="Arial" w:cs="Arial"/>
                <w:sz w:val="22"/>
                <w:szCs w:val="22"/>
              </w:rPr>
            </w:pPr>
            <w:r w:rsidRPr="00693EC6">
              <w:rPr>
                <w:rFonts w:ascii="Arial" w:hAnsi="Arial" w:cs="Arial"/>
                <w:sz w:val="22"/>
                <w:szCs w:val="22"/>
              </w:rPr>
              <w:t xml:space="preserve">Read Chapter 14 from </w:t>
            </w:r>
            <w:r w:rsidRPr="00693EC6">
              <w:rPr>
                <w:rFonts w:ascii="Arial" w:hAnsi="Arial" w:cs="Arial"/>
                <w:sz w:val="22"/>
                <w:szCs w:val="22"/>
                <w:u w:val="single"/>
              </w:rPr>
              <w:t xml:space="preserve">Brown's Useful Guide: Where Theory Becomes Applicable to Classroom Practice </w:t>
            </w:r>
          </w:p>
          <w:p w14:paraId="40F6D1AE" w14:textId="7A490CE4" w:rsidR="00693EC6" w:rsidRPr="00693EC6" w:rsidRDefault="00693EC6" w:rsidP="00693EC6">
            <w:pPr>
              <w:pStyle w:val="ListParagraph"/>
              <w:numPr>
                <w:ilvl w:val="0"/>
                <w:numId w:val="33"/>
              </w:numPr>
              <w:rPr>
                <w:rFonts w:ascii="Arial" w:hAnsi="Arial" w:cs="Arial"/>
                <w:sz w:val="22"/>
                <w:szCs w:val="22"/>
              </w:rPr>
            </w:pPr>
            <w:r w:rsidRPr="00693EC6">
              <w:rPr>
                <w:rFonts w:ascii="Arial" w:hAnsi="Arial" w:cs="Arial"/>
                <w:sz w:val="22"/>
                <w:szCs w:val="22"/>
              </w:rPr>
              <w:t xml:space="preserve">Watch YouTube Video </w:t>
            </w:r>
          </w:p>
          <w:p w14:paraId="57D6D8DA" w14:textId="63E70C7C" w:rsidR="00693EC6" w:rsidRPr="00693EC6" w:rsidRDefault="00693EC6" w:rsidP="00693EC6">
            <w:pPr>
              <w:pStyle w:val="ListParagraph"/>
              <w:numPr>
                <w:ilvl w:val="0"/>
                <w:numId w:val="33"/>
              </w:numPr>
              <w:rPr>
                <w:rFonts w:ascii="Arial" w:hAnsi="Arial" w:cs="Arial"/>
                <w:sz w:val="22"/>
                <w:szCs w:val="22"/>
              </w:rPr>
            </w:pPr>
            <w:r w:rsidRPr="00693EC6">
              <w:rPr>
                <w:rFonts w:ascii="Arial" w:hAnsi="Arial" w:cs="Arial"/>
                <w:sz w:val="22"/>
                <w:szCs w:val="22"/>
              </w:rPr>
              <w:t xml:space="preserve">Lesson Plan Writing Assignment </w:t>
            </w:r>
          </w:p>
          <w:p w14:paraId="6C6D931F" w14:textId="77777777" w:rsidR="00693EC6" w:rsidRDefault="00693EC6" w:rsidP="00693EC6">
            <w:pPr>
              <w:pStyle w:val="ListParagraph"/>
              <w:numPr>
                <w:ilvl w:val="0"/>
                <w:numId w:val="14"/>
              </w:numPr>
              <w:rPr>
                <w:rFonts w:ascii="Arial" w:hAnsi="Arial" w:cs="Arial"/>
                <w:sz w:val="22"/>
                <w:szCs w:val="22"/>
              </w:rPr>
            </w:pPr>
            <w:r w:rsidRPr="00693EC6">
              <w:rPr>
                <w:rFonts w:ascii="Arial" w:hAnsi="Arial" w:cs="Arial"/>
                <w:sz w:val="22"/>
                <w:szCs w:val="22"/>
              </w:rPr>
              <w:t xml:space="preserve">Essay </w:t>
            </w:r>
          </w:p>
          <w:p w14:paraId="1BBFC054" w14:textId="73C87641" w:rsidR="00B70CB2" w:rsidRPr="00693EC6" w:rsidRDefault="00693EC6" w:rsidP="00693EC6">
            <w:pPr>
              <w:pStyle w:val="ListParagraph"/>
              <w:numPr>
                <w:ilvl w:val="0"/>
                <w:numId w:val="14"/>
              </w:numPr>
              <w:rPr>
                <w:rFonts w:ascii="Arial" w:hAnsi="Arial" w:cs="Arial"/>
                <w:sz w:val="22"/>
                <w:szCs w:val="22"/>
              </w:rPr>
            </w:pPr>
            <w:r w:rsidRPr="00693EC6">
              <w:rPr>
                <w:rFonts w:ascii="Arial" w:hAnsi="Arial" w:cs="Arial"/>
                <w:sz w:val="22"/>
                <w:szCs w:val="22"/>
              </w:rPr>
              <w:t>Discussion Board</w:t>
            </w:r>
          </w:p>
        </w:tc>
        <w:tc>
          <w:tcPr>
            <w:tcW w:w="3528" w:type="dxa"/>
          </w:tcPr>
          <w:p w14:paraId="26421190" w14:textId="094D7054" w:rsidR="005D678E" w:rsidRPr="00515DA8" w:rsidRDefault="00693EC6" w:rsidP="00E65B66">
            <w:pPr>
              <w:rPr>
                <w:rFonts w:ascii="Arial" w:hAnsi="Arial" w:cs="Arial"/>
                <w:sz w:val="22"/>
                <w:szCs w:val="22"/>
              </w:rPr>
            </w:pPr>
            <w:r>
              <w:rPr>
                <w:rFonts w:ascii="Arial" w:hAnsi="Arial" w:cs="Arial"/>
                <w:sz w:val="22"/>
                <w:szCs w:val="22"/>
              </w:rPr>
              <w:t xml:space="preserve">Due: </w:t>
            </w:r>
            <w:r w:rsidR="00204933">
              <w:rPr>
                <w:rFonts w:ascii="Arial" w:hAnsi="Arial" w:cs="Arial"/>
                <w:sz w:val="22"/>
                <w:szCs w:val="22"/>
              </w:rPr>
              <w:t xml:space="preserve"> by 11:59pm</w:t>
            </w:r>
          </w:p>
        </w:tc>
      </w:tr>
      <w:tr w:rsidR="00693EC6" w:rsidRPr="00515DA8" w14:paraId="2B4E6565" w14:textId="77777777" w:rsidTr="006F5CB8">
        <w:tc>
          <w:tcPr>
            <w:tcW w:w="5328" w:type="dxa"/>
          </w:tcPr>
          <w:p w14:paraId="43BE8E05" w14:textId="076A108D" w:rsidR="00693EC6" w:rsidRDefault="00693EC6" w:rsidP="00693EC6">
            <w:pPr>
              <w:rPr>
                <w:rFonts w:ascii="Arial" w:hAnsi="Arial" w:cs="Arial"/>
                <w:sz w:val="22"/>
                <w:szCs w:val="22"/>
              </w:rPr>
            </w:pPr>
            <w:r>
              <w:rPr>
                <w:rFonts w:ascii="Arial" w:hAnsi="Arial" w:cs="Arial"/>
                <w:sz w:val="22"/>
                <w:szCs w:val="22"/>
              </w:rPr>
              <w:t>Module 13: Inclusive Environments</w:t>
            </w:r>
          </w:p>
          <w:p w14:paraId="05AE0431" w14:textId="77777777" w:rsidR="00693EC6" w:rsidRPr="00693EC6" w:rsidRDefault="00693EC6" w:rsidP="000171A0">
            <w:pPr>
              <w:pStyle w:val="ListParagraph"/>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 xml:space="preserve">Read Chapter 1: </w:t>
            </w:r>
            <w:r w:rsidRPr="00693EC6">
              <w:rPr>
                <w:rFonts w:ascii="Arial" w:hAnsi="Arial" w:cs="Arial"/>
                <w:sz w:val="22"/>
                <w:szCs w:val="22"/>
                <w:u w:val="single"/>
              </w:rPr>
              <w:t xml:space="preserve">A Teacher's Guide to Special Education </w:t>
            </w:r>
          </w:p>
          <w:p w14:paraId="513BB2FE" w14:textId="40D6A613" w:rsidR="00693EC6" w:rsidRPr="00693EC6" w:rsidRDefault="00693EC6" w:rsidP="000171A0">
            <w:pPr>
              <w:pStyle w:val="ListParagraph"/>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 xml:space="preserve">Read: </w:t>
            </w:r>
            <w:r w:rsidRPr="00693EC6">
              <w:rPr>
                <w:rStyle w:val="Emphasis"/>
                <w:rFonts w:ascii="Arial" w:hAnsi="Arial" w:cs="Arial"/>
                <w:sz w:val="22"/>
                <w:szCs w:val="22"/>
              </w:rPr>
              <w:t>Types of Disabilities</w:t>
            </w:r>
            <w:r w:rsidRPr="00693EC6">
              <w:rPr>
                <w:rFonts w:ascii="Arial" w:hAnsi="Arial" w:cs="Arial"/>
                <w:sz w:val="22"/>
                <w:szCs w:val="22"/>
              </w:rPr>
              <w:t xml:space="preserve"> by Johns Hopkins University</w:t>
            </w:r>
          </w:p>
          <w:p w14:paraId="7A4EAAAA" w14:textId="77777777" w:rsidR="00693EC6" w:rsidRPr="00693EC6" w:rsidRDefault="00693EC6" w:rsidP="00693EC6">
            <w:pPr>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Watch YouTube video: Ms. Kelley's Special Education Classroom</w:t>
            </w:r>
          </w:p>
          <w:p w14:paraId="36F62748" w14:textId="77777777" w:rsidR="00693EC6" w:rsidRPr="00693EC6" w:rsidRDefault="00693EC6" w:rsidP="00693EC6">
            <w:pPr>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Written Assignment</w:t>
            </w:r>
          </w:p>
          <w:p w14:paraId="1C4DC1CF" w14:textId="77777777" w:rsidR="00693EC6" w:rsidRPr="00693EC6" w:rsidRDefault="00693EC6" w:rsidP="00693EC6">
            <w:pPr>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Research Paper</w:t>
            </w:r>
          </w:p>
          <w:p w14:paraId="6E10F511" w14:textId="77777777" w:rsidR="00693EC6" w:rsidRPr="00693EC6" w:rsidRDefault="00693EC6" w:rsidP="00693EC6">
            <w:pPr>
              <w:numPr>
                <w:ilvl w:val="0"/>
                <w:numId w:val="29"/>
              </w:numPr>
              <w:spacing w:before="100" w:beforeAutospacing="1" w:after="100" w:afterAutospacing="1"/>
              <w:rPr>
                <w:rFonts w:ascii="Arial" w:hAnsi="Arial" w:cs="Arial"/>
                <w:sz w:val="22"/>
                <w:szCs w:val="22"/>
              </w:rPr>
            </w:pPr>
            <w:r w:rsidRPr="00693EC6">
              <w:rPr>
                <w:rFonts w:ascii="Arial" w:hAnsi="Arial" w:cs="Arial"/>
                <w:sz w:val="22"/>
                <w:szCs w:val="22"/>
              </w:rPr>
              <w:t>Discussion Board</w:t>
            </w:r>
          </w:p>
          <w:p w14:paraId="1B092843" w14:textId="22D0D1C5" w:rsidR="00693EC6" w:rsidRDefault="00693EC6" w:rsidP="00E65B66">
            <w:pPr>
              <w:rPr>
                <w:rFonts w:ascii="Arial" w:hAnsi="Arial" w:cs="Arial"/>
                <w:sz w:val="22"/>
                <w:szCs w:val="22"/>
              </w:rPr>
            </w:pPr>
          </w:p>
        </w:tc>
        <w:tc>
          <w:tcPr>
            <w:tcW w:w="3528" w:type="dxa"/>
          </w:tcPr>
          <w:p w14:paraId="495A612A" w14:textId="7B9604B5" w:rsidR="00693EC6" w:rsidRDefault="00693EC6" w:rsidP="00E65B66">
            <w:pPr>
              <w:rPr>
                <w:rFonts w:ascii="Arial" w:hAnsi="Arial" w:cs="Arial"/>
                <w:sz w:val="22"/>
                <w:szCs w:val="22"/>
              </w:rPr>
            </w:pPr>
            <w:r>
              <w:rPr>
                <w:rFonts w:ascii="Arial" w:hAnsi="Arial" w:cs="Arial"/>
                <w:sz w:val="22"/>
                <w:szCs w:val="22"/>
              </w:rPr>
              <w:t>Due: by 11:59pm</w:t>
            </w:r>
          </w:p>
        </w:tc>
      </w:tr>
      <w:tr w:rsidR="00831004" w:rsidRPr="00515DA8" w14:paraId="4FD85851" w14:textId="77777777" w:rsidTr="006F5CB8">
        <w:tc>
          <w:tcPr>
            <w:tcW w:w="5328" w:type="dxa"/>
          </w:tcPr>
          <w:p w14:paraId="4A20B2B4" w14:textId="77777777" w:rsidR="00831004" w:rsidRDefault="006B4252" w:rsidP="00693EC6">
            <w:pPr>
              <w:rPr>
                <w:rFonts w:ascii="Arial" w:hAnsi="Arial" w:cs="Arial"/>
                <w:sz w:val="22"/>
                <w:szCs w:val="22"/>
              </w:rPr>
            </w:pPr>
            <w:r>
              <w:rPr>
                <w:rFonts w:ascii="Arial" w:hAnsi="Arial" w:cs="Arial"/>
                <w:sz w:val="22"/>
                <w:szCs w:val="22"/>
              </w:rPr>
              <w:t>Module 14: Assessments</w:t>
            </w:r>
          </w:p>
          <w:p w14:paraId="512ABA61" w14:textId="77777777" w:rsidR="006B4252" w:rsidRPr="006B4252" w:rsidRDefault="006B4252" w:rsidP="006B4252">
            <w:pPr>
              <w:numPr>
                <w:ilvl w:val="0"/>
                <w:numId w:val="36"/>
              </w:numPr>
              <w:spacing w:before="100" w:beforeAutospacing="1" w:after="100" w:afterAutospacing="1"/>
              <w:rPr>
                <w:rFonts w:ascii="Arial" w:hAnsi="Arial" w:cs="Arial"/>
                <w:sz w:val="22"/>
                <w:szCs w:val="22"/>
              </w:rPr>
            </w:pPr>
            <w:r w:rsidRPr="006B4252">
              <w:rPr>
                <w:rFonts w:ascii="Arial" w:hAnsi="Arial" w:cs="Arial"/>
                <w:sz w:val="22"/>
                <w:szCs w:val="22"/>
              </w:rPr>
              <w:t>Read Chapter 13 from</w:t>
            </w:r>
            <w:r w:rsidRPr="006B4252">
              <w:rPr>
                <w:rFonts w:ascii="Arial" w:hAnsi="Arial" w:cs="Arial"/>
                <w:sz w:val="22"/>
                <w:szCs w:val="22"/>
                <w:u w:val="single"/>
              </w:rPr>
              <w:t xml:space="preserve"> Brown's Useful Guide: Where Theory Becomes Applicable to Classroom Practice </w:t>
            </w:r>
          </w:p>
          <w:p w14:paraId="6F3CF8AC" w14:textId="77777777" w:rsidR="006B4252" w:rsidRPr="006B4252" w:rsidRDefault="006B4252" w:rsidP="006B4252">
            <w:pPr>
              <w:numPr>
                <w:ilvl w:val="0"/>
                <w:numId w:val="36"/>
              </w:numPr>
              <w:spacing w:before="100" w:beforeAutospacing="1" w:after="100" w:afterAutospacing="1"/>
              <w:rPr>
                <w:rFonts w:ascii="Arial" w:hAnsi="Arial" w:cs="Arial"/>
                <w:sz w:val="22"/>
                <w:szCs w:val="22"/>
              </w:rPr>
            </w:pPr>
            <w:r w:rsidRPr="006B4252">
              <w:rPr>
                <w:rFonts w:ascii="Arial" w:hAnsi="Arial" w:cs="Arial"/>
                <w:sz w:val="22"/>
                <w:szCs w:val="22"/>
              </w:rPr>
              <w:t>Watch YouTube video</w:t>
            </w:r>
          </w:p>
          <w:p w14:paraId="111CCBBC" w14:textId="77777777" w:rsidR="006B4252" w:rsidRPr="006B4252" w:rsidRDefault="006B4252" w:rsidP="006B4252">
            <w:pPr>
              <w:numPr>
                <w:ilvl w:val="0"/>
                <w:numId w:val="36"/>
              </w:numPr>
              <w:spacing w:before="100" w:beforeAutospacing="1" w:after="100" w:afterAutospacing="1"/>
              <w:rPr>
                <w:rFonts w:ascii="Arial" w:hAnsi="Arial" w:cs="Arial"/>
                <w:sz w:val="22"/>
                <w:szCs w:val="22"/>
              </w:rPr>
            </w:pPr>
            <w:r w:rsidRPr="006B4252">
              <w:rPr>
                <w:rFonts w:ascii="Arial" w:hAnsi="Arial" w:cs="Arial"/>
                <w:sz w:val="22"/>
                <w:szCs w:val="22"/>
              </w:rPr>
              <w:t>Written Assignment - Lesson Plan with two Assessments</w:t>
            </w:r>
          </w:p>
          <w:p w14:paraId="18C0987B" w14:textId="77777777" w:rsidR="006B4252" w:rsidRPr="006B4252" w:rsidRDefault="006B4252" w:rsidP="006B4252">
            <w:pPr>
              <w:numPr>
                <w:ilvl w:val="0"/>
                <w:numId w:val="36"/>
              </w:numPr>
              <w:spacing w:before="100" w:beforeAutospacing="1" w:after="100" w:afterAutospacing="1"/>
              <w:rPr>
                <w:rFonts w:ascii="Arial" w:hAnsi="Arial" w:cs="Arial"/>
                <w:sz w:val="22"/>
                <w:szCs w:val="22"/>
              </w:rPr>
            </w:pPr>
            <w:r w:rsidRPr="006B4252">
              <w:rPr>
                <w:rFonts w:ascii="Arial" w:hAnsi="Arial" w:cs="Arial"/>
                <w:sz w:val="22"/>
                <w:szCs w:val="22"/>
              </w:rPr>
              <w:t>Discussion Board</w:t>
            </w:r>
          </w:p>
          <w:p w14:paraId="7FDF0013" w14:textId="6EA4FA3C" w:rsidR="006B4252" w:rsidRDefault="006B4252" w:rsidP="00693EC6">
            <w:pPr>
              <w:rPr>
                <w:rFonts w:ascii="Arial" w:hAnsi="Arial" w:cs="Arial"/>
                <w:sz w:val="22"/>
                <w:szCs w:val="22"/>
              </w:rPr>
            </w:pPr>
          </w:p>
        </w:tc>
        <w:tc>
          <w:tcPr>
            <w:tcW w:w="3528" w:type="dxa"/>
          </w:tcPr>
          <w:p w14:paraId="2912C33A" w14:textId="371AA82A" w:rsidR="00831004" w:rsidRDefault="00DD07B1" w:rsidP="00E65B66">
            <w:pPr>
              <w:rPr>
                <w:rFonts w:ascii="Arial" w:hAnsi="Arial" w:cs="Arial"/>
                <w:sz w:val="22"/>
                <w:szCs w:val="22"/>
              </w:rPr>
            </w:pPr>
            <w:r>
              <w:rPr>
                <w:rFonts w:ascii="Arial" w:hAnsi="Arial" w:cs="Arial"/>
                <w:sz w:val="22"/>
                <w:szCs w:val="22"/>
              </w:rPr>
              <w:t>Due: by 11:59pm</w:t>
            </w:r>
          </w:p>
        </w:tc>
      </w:tr>
      <w:tr w:rsidR="00DD07B1" w:rsidRPr="00515DA8" w14:paraId="2A6B4AC9" w14:textId="77777777" w:rsidTr="006F5CB8">
        <w:tc>
          <w:tcPr>
            <w:tcW w:w="5328" w:type="dxa"/>
          </w:tcPr>
          <w:p w14:paraId="5F944DBB" w14:textId="77777777" w:rsidR="00DD07B1" w:rsidRDefault="006D53B6" w:rsidP="00693EC6">
            <w:pPr>
              <w:rPr>
                <w:rFonts w:ascii="Arial" w:hAnsi="Arial" w:cs="Arial"/>
                <w:sz w:val="22"/>
                <w:szCs w:val="22"/>
              </w:rPr>
            </w:pPr>
            <w:r>
              <w:rPr>
                <w:rFonts w:ascii="Arial" w:hAnsi="Arial" w:cs="Arial"/>
                <w:sz w:val="22"/>
                <w:szCs w:val="22"/>
              </w:rPr>
              <w:t>Module 15: Working with Families</w:t>
            </w:r>
          </w:p>
          <w:p w14:paraId="4CD88195" w14:textId="77777777" w:rsidR="00E907B6" w:rsidRPr="00E907B6" w:rsidRDefault="00E907B6" w:rsidP="00E907B6">
            <w:pPr>
              <w:numPr>
                <w:ilvl w:val="0"/>
                <w:numId w:val="38"/>
              </w:numPr>
              <w:spacing w:before="100" w:beforeAutospacing="1" w:after="100" w:afterAutospacing="1"/>
              <w:rPr>
                <w:rFonts w:ascii="Arial" w:hAnsi="Arial" w:cs="Arial"/>
                <w:sz w:val="22"/>
                <w:szCs w:val="22"/>
              </w:rPr>
            </w:pPr>
            <w:r w:rsidRPr="00E907B6">
              <w:rPr>
                <w:rFonts w:ascii="Arial" w:hAnsi="Arial" w:cs="Arial"/>
                <w:sz w:val="22"/>
                <w:szCs w:val="22"/>
              </w:rPr>
              <w:lastRenderedPageBreak/>
              <w:t>Read '</w:t>
            </w:r>
            <w:r w:rsidRPr="00E907B6">
              <w:rPr>
                <w:rStyle w:val="Emphasis"/>
                <w:rFonts w:ascii="Arial" w:hAnsi="Arial" w:cs="Arial"/>
                <w:sz w:val="22"/>
                <w:szCs w:val="22"/>
              </w:rPr>
              <w:t>Family-friendly teachers: Tips for working with diverse families.'</w:t>
            </w:r>
          </w:p>
          <w:p w14:paraId="28F0147C" w14:textId="77777777" w:rsidR="00E907B6" w:rsidRPr="00E907B6" w:rsidRDefault="00E907B6" w:rsidP="00E907B6">
            <w:pPr>
              <w:numPr>
                <w:ilvl w:val="0"/>
                <w:numId w:val="38"/>
              </w:numPr>
              <w:spacing w:before="100" w:beforeAutospacing="1" w:after="100" w:afterAutospacing="1"/>
              <w:rPr>
                <w:rFonts w:ascii="Arial" w:hAnsi="Arial" w:cs="Arial"/>
                <w:sz w:val="22"/>
                <w:szCs w:val="22"/>
              </w:rPr>
            </w:pPr>
            <w:r w:rsidRPr="00E907B6">
              <w:rPr>
                <w:rFonts w:ascii="Arial" w:hAnsi="Arial" w:cs="Arial"/>
                <w:sz w:val="22"/>
                <w:szCs w:val="22"/>
              </w:rPr>
              <w:t>Watch the YouTube videos: Pa</w:t>
            </w:r>
            <w:r w:rsidRPr="00E907B6">
              <w:rPr>
                <w:rStyle w:val="Emphasis"/>
                <w:rFonts w:ascii="Arial" w:hAnsi="Arial" w:cs="Arial"/>
                <w:sz w:val="22"/>
                <w:szCs w:val="22"/>
              </w:rPr>
              <w:t xml:space="preserve">rent-Teacher Conference Tips for Teachers </w:t>
            </w:r>
            <w:r w:rsidRPr="00E907B6">
              <w:rPr>
                <w:rFonts w:ascii="Arial" w:hAnsi="Arial" w:cs="Arial"/>
                <w:sz w:val="22"/>
                <w:szCs w:val="22"/>
              </w:rPr>
              <w:t xml:space="preserve">and </w:t>
            </w:r>
            <w:r w:rsidRPr="00E907B6">
              <w:rPr>
                <w:rStyle w:val="Emphasis"/>
                <w:rFonts w:ascii="Arial" w:hAnsi="Arial" w:cs="Arial"/>
                <w:sz w:val="22"/>
                <w:szCs w:val="22"/>
              </w:rPr>
              <w:t>Mock Parent Teacher Conference</w:t>
            </w:r>
          </w:p>
          <w:p w14:paraId="1D4EAD58" w14:textId="77777777" w:rsidR="00E907B6" w:rsidRPr="00E907B6" w:rsidRDefault="00E907B6" w:rsidP="00E907B6">
            <w:pPr>
              <w:numPr>
                <w:ilvl w:val="0"/>
                <w:numId w:val="38"/>
              </w:numPr>
              <w:spacing w:before="100" w:beforeAutospacing="1" w:after="100" w:afterAutospacing="1"/>
              <w:rPr>
                <w:rFonts w:ascii="Arial" w:hAnsi="Arial" w:cs="Arial"/>
                <w:sz w:val="22"/>
                <w:szCs w:val="22"/>
              </w:rPr>
            </w:pPr>
            <w:r w:rsidRPr="00E907B6">
              <w:rPr>
                <w:rFonts w:ascii="Arial" w:hAnsi="Arial" w:cs="Arial"/>
                <w:sz w:val="22"/>
                <w:szCs w:val="22"/>
              </w:rPr>
              <w:t>Article reflection</w:t>
            </w:r>
          </w:p>
          <w:p w14:paraId="6E5CC9B4" w14:textId="77777777" w:rsidR="00E907B6" w:rsidRPr="00E907B6" w:rsidRDefault="00E907B6" w:rsidP="00E907B6">
            <w:pPr>
              <w:numPr>
                <w:ilvl w:val="0"/>
                <w:numId w:val="38"/>
              </w:numPr>
              <w:spacing w:before="100" w:beforeAutospacing="1" w:after="100" w:afterAutospacing="1"/>
              <w:rPr>
                <w:rFonts w:ascii="Arial" w:hAnsi="Arial" w:cs="Arial"/>
                <w:sz w:val="22"/>
                <w:szCs w:val="22"/>
              </w:rPr>
            </w:pPr>
            <w:r w:rsidRPr="00E907B6">
              <w:rPr>
                <w:rFonts w:ascii="Arial" w:hAnsi="Arial" w:cs="Arial"/>
                <w:sz w:val="22"/>
                <w:szCs w:val="22"/>
              </w:rPr>
              <w:t>Design a Family Involvement Night</w:t>
            </w:r>
          </w:p>
          <w:p w14:paraId="78B2FC31" w14:textId="77777777" w:rsidR="00E907B6" w:rsidRPr="00E907B6" w:rsidRDefault="00E907B6" w:rsidP="00E907B6">
            <w:pPr>
              <w:numPr>
                <w:ilvl w:val="0"/>
                <w:numId w:val="38"/>
              </w:numPr>
              <w:spacing w:before="100" w:beforeAutospacing="1" w:after="100" w:afterAutospacing="1"/>
              <w:rPr>
                <w:rFonts w:ascii="Arial" w:hAnsi="Arial" w:cs="Arial"/>
                <w:sz w:val="22"/>
                <w:szCs w:val="22"/>
              </w:rPr>
            </w:pPr>
            <w:r w:rsidRPr="00E907B6">
              <w:rPr>
                <w:rFonts w:ascii="Arial" w:hAnsi="Arial" w:cs="Arial"/>
                <w:sz w:val="22"/>
                <w:szCs w:val="22"/>
              </w:rPr>
              <w:t>Discussion Board</w:t>
            </w:r>
          </w:p>
          <w:p w14:paraId="55C357EF" w14:textId="17A2E768" w:rsidR="00E907B6" w:rsidRDefault="00E907B6" w:rsidP="00693EC6">
            <w:pPr>
              <w:rPr>
                <w:rFonts w:ascii="Arial" w:hAnsi="Arial" w:cs="Arial"/>
                <w:sz w:val="22"/>
                <w:szCs w:val="22"/>
              </w:rPr>
            </w:pPr>
          </w:p>
        </w:tc>
        <w:tc>
          <w:tcPr>
            <w:tcW w:w="3528" w:type="dxa"/>
          </w:tcPr>
          <w:p w14:paraId="42113D59" w14:textId="0623A691" w:rsidR="00DD07B1" w:rsidRDefault="006D53B6" w:rsidP="00E65B66">
            <w:pPr>
              <w:rPr>
                <w:rFonts w:ascii="Arial" w:hAnsi="Arial" w:cs="Arial"/>
                <w:sz w:val="22"/>
                <w:szCs w:val="22"/>
              </w:rPr>
            </w:pPr>
            <w:r>
              <w:rPr>
                <w:rFonts w:ascii="Arial" w:hAnsi="Arial" w:cs="Arial"/>
                <w:sz w:val="22"/>
                <w:szCs w:val="22"/>
              </w:rPr>
              <w:lastRenderedPageBreak/>
              <w:t>Due: by 11:59pm</w:t>
            </w:r>
          </w:p>
        </w:tc>
      </w:tr>
      <w:tr w:rsidR="00E56034" w:rsidRPr="00515DA8" w14:paraId="1CD8D1F7" w14:textId="77777777" w:rsidTr="006F5CB8">
        <w:tc>
          <w:tcPr>
            <w:tcW w:w="5328" w:type="dxa"/>
          </w:tcPr>
          <w:p w14:paraId="05F1D147" w14:textId="77777777" w:rsidR="00E56034" w:rsidRDefault="00E56034" w:rsidP="00693EC6">
            <w:pPr>
              <w:rPr>
                <w:rFonts w:ascii="Arial" w:hAnsi="Arial" w:cs="Arial"/>
                <w:sz w:val="22"/>
                <w:szCs w:val="22"/>
              </w:rPr>
            </w:pPr>
            <w:r>
              <w:rPr>
                <w:rFonts w:ascii="Arial" w:hAnsi="Arial" w:cs="Arial"/>
                <w:sz w:val="22"/>
                <w:szCs w:val="22"/>
              </w:rPr>
              <w:t>Module 16: Professionalism</w:t>
            </w:r>
          </w:p>
          <w:p w14:paraId="2B249894"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Read, '</w:t>
            </w:r>
            <w:r w:rsidRPr="00E56034">
              <w:rPr>
                <w:rStyle w:val="Emphasis"/>
                <w:rFonts w:ascii="Arial" w:hAnsi="Arial" w:cs="Arial"/>
                <w:sz w:val="22"/>
                <w:szCs w:val="22"/>
              </w:rPr>
              <w:t xml:space="preserve">Only You Can Prevent Forest Fires' </w:t>
            </w:r>
            <w:r w:rsidRPr="00E56034">
              <w:rPr>
                <w:rFonts w:ascii="Arial" w:hAnsi="Arial" w:cs="Arial"/>
                <w:sz w:val="22"/>
                <w:szCs w:val="22"/>
              </w:rPr>
              <w:t xml:space="preserve">by H. </w:t>
            </w:r>
            <w:proofErr w:type="spellStart"/>
            <w:r w:rsidRPr="00E56034">
              <w:rPr>
                <w:rFonts w:ascii="Arial" w:hAnsi="Arial" w:cs="Arial"/>
                <w:sz w:val="22"/>
                <w:szCs w:val="22"/>
              </w:rPr>
              <w:t>Shanken</w:t>
            </w:r>
            <w:proofErr w:type="spellEnd"/>
          </w:p>
          <w:p w14:paraId="35FE3B1C"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Read, '</w:t>
            </w:r>
            <w:r w:rsidRPr="00E56034">
              <w:rPr>
                <w:rStyle w:val="Emphasis"/>
                <w:rFonts w:ascii="Arial" w:hAnsi="Arial" w:cs="Arial"/>
                <w:sz w:val="22"/>
                <w:szCs w:val="22"/>
              </w:rPr>
              <w:t>20 Interview Questions Every Teacher Must be able to Answer'</w:t>
            </w:r>
            <w:r w:rsidRPr="00E56034">
              <w:rPr>
                <w:rFonts w:ascii="Arial" w:hAnsi="Arial" w:cs="Arial"/>
                <w:sz w:val="22"/>
                <w:szCs w:val="22"/>
              </w:rPr>
              <w:t xml:space="preserve"> by B. Freeman</w:t>
            </w:r>
          </w:p>
          <w:p w14:paraId="752E76BD"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Watch the TEDx Talks video by Jason Green on the skills to master a resume</w:t>
            </w:r>
          </w:p>
          <w:p w14:paraId="128E1B23"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Written Assignment on components of professionalism</w:t>
            </w:r>
          </w:p>
          <w:p w14:paraId="70B3C589"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Write a resume</w:t>
            </w:r>
          </w:p>
          <w:p w14:paraId="3BADFEF9" w14:textId="77777777" w:rsidR="00E56034" w:rsidRPr="00E56034" w:rsidRDefault="00E56034" w:rsidP="00E56034">
            <w:pPr>
              <w:numPr>
                <w:ilvl w:val="0"/>
                <w:numId w:val="37"/>
              </w:numPr>
              <w:spacing w:before="100" w:beforeAutospacing="1" w:after="100" w:afterAutospacing="1"/>
              <w:rPr>
                <w:rFonts w:ascii="Arial" w:hAnsi="Arial" w:cs="Arial"/>
                <w:sz w:val="22"/>
                <w:szCs w:val="22"/>
              </w:rPr>
            </w:pPr>
            <w:r w:rsidRPr="00E56034">
              <w:rPr>
                <w:rFonts w:ascii="Arial" w:hAnsi="Arial" w:cs="Arial"/>
                <w:sz w:val="22"/>
                <w:szCs w:val="22"/>
              </w:rPr>
              <w:t>Discussion Board</w:t>
            </w:r>
          </w:p>
          <w:p w14:paraId="3BD2CDBC" w14:textId="48DA9E25" w:rsidR="00E56034" w:rsidRDefault="00E56034" w:rsidP="00693EC6">
            <w:pPr>
              <w:rPr>
                <w:rFonts w:ascii="Arial" w:hAnsi="Arial" w:cs="Arial"/>
                <w:sz w:val="22"/>
                <w:szCs w:val="22"/>
              </w:rPr>
            </w:pPr>
          </w:p>
        </w:tc>
        <w:tc>
          <w:tcPr>
            <w:tcW w:w="3528" w:type="dxa"/>
          </w:tcPr>
          <w:p w14:paraId="212B7FF6" w14:textId="4686D79B" w:rsidR="00E56034" w:rsidRDefault="00E56034" w:rsidP="00E65B66">
            <w:pPr>
              <w:rPr>
                <w:rFonts w:ascii="Arial" w:hAnsi="Arial" w:cs="Arial"/>
                <w:sz w:val="22"/>
                <w:szCs w:val="22"/>
              </w:rPr>
            </w:pPr>
            <w:r>
              <w:rPr>
                <w:rFonts w:ascii="Arial" w:hAnsi="Arial" w:cs="Arial"/>
                <w:sz w:val="22"/>
                <w:szCs w:val="22"/>
              </w:rPr>
              <w:t>Due: by 11:59pm</w:t>
            </w:r>
          </w:p>
        </w:tc>
      </w:tr>
    </w:tbl>
    <w:p w14:paraId="54899F45" w14:textId="3706AD98" w:rsidR="00BF3BBC" w:rsidRPr="00AF5AFA" w:rsidRDefault="00BF3BBC" w:rsidP="00BF3BBC">
      <w:pPr>
        <w:rPr>
          <w:rFonts w:ascii="Arial" w:hAnsi="Arial" w:cs="Arial"/>
          <w:b/>
          <w:sz w:val="22"/>
          <w:szCs w:val="22"/>
        </w:rPr>
      </w:pPr>
    </w:p>
    <w:p w14:paraId="097F6F5F" w14:textId="77777777" w:rsidR="00BF3BBC" w:rsidRPr="00AF5AFA" w:rsidRDefault="00BF3BBC" w:rsidP="00BF3BBC">
      <w:pPr>
        <w:ind w:left="540"/>
        <w:rPr>
          <w:rFonts w:ascii="Arial" w:hAnsi="Arial" w:cs="Arial"/>
        </w:rPr>
      </w:pPr>
    </w:p>
    <w:sectPr w:rsidR="00BF3BBC" w:rsidRPr="00AF5AFA" w:rsidSect="006F5CB8">
      <w:type w:val="continuous"/>
      <w:pgSz w:w="12240" w:h="15840"/>
      <w:pgMar w:top="1440" w:right="1800" w:bottom="1890" w:left="180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08140" w14:textId="77777777" w:rsidR="002E4F5A" w:rsidRDefault="002E4F5A" w:rsidP="00BF3BBC">
      <w:r>
        <w:separator/>
      </w:r>
    </w:p>
  </w:endnote>
  <w:endnote w:type="continuationSeparator" w:id="0">
    <w:p w14:paraId="4EE36E67" w14:textId="77777777" w:rsidR="002E4F5A" w:rsidRDefault="002E4F5A" w:rsidP="00BF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swiss"/>
    <w:pitch w:val="variable"/>
    <w:sig w:usb0="00000003"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7BD0" w14:textId="77777777" w:rsidR="00991D64" w:rsidRDefault="00991D64" w:rsidP="00991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DBD599" w14:textId="77777777" w:rsidR="00991D64" w:rsidRDefault="00991D64" w:rsidP="00991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3A0C" w14:textId="77777777" w:rsidR="00991D64" w:rsidRDefault="00991D64" w:rsidP="00991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CD0">
      <w:rPr>
        <w:rStyle w:val="PageNumber"/>
        <w:noProof/>
      </w:rPr>
      <w:t>5</w:t>
    </w:r>
    <w:r>
      <w:rPr>
        <w:rStyle w:val="PageNumber"/>
      </w:rPr>
      <w:fldChar w:fldCharType="end"/>
    </w:r>
  </w:p>
  <w:p w14:paraId="3DE8D75E" w14:textId="77777777" w:rsidR="00991D64" w:rsidRDefault="00991D64" w:rsidP="00991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BDD1B" w14:textId="77777777" w:rsidR="002E4F5A" w:rsidRDefault="002E4F5A" w:rsidP="00BF3BBC">
      <w:r>
        <w:separator/>
      </w:r>
    </w:p>
  </w:footnote>
  <w:footnote w:type="continuationSeparator" w:id="0">
    <w:p w14:paraId="6966DBE8" w14:textId="77777777" w:rsidR="002E4F5A" w:rsidRDefault="002E4F5A" w:rsidP="00BF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2A1A2" w14:textId="76858A8E" w:rsidR="00991D64" w:rsidRDefault="00BF3BBC" w:rsidP="00BF3BBC">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4E3"/>
    <w:multiLevelType w:val="hybridMultilevel"/>
    <w:tmpl w:val="FA4A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E70ED"/>
    <w:multiLevelType w:val="hybridMultilevel"/>
    <w:tmpl w:val="2538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BE"/>
    <w:multiLevelType w:val="multilevel"/>
    <w:tmpl w:val="8D72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05B8C"/>
    <w:multiLevelType w:val="hybridMultilevel"/>
    <w:tmpl w:val="C1F2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67036"/>
    <w:multiLevelType w:val="multilevel"/>
    <w:tmpl w:val="3D3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13E05"/>
    <w:multiLevelType w:val="multilevel"/>
    <w:tmpl w:val="F1F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B0C4F"/>
    <w:multiLevelType w:val="hybridMultilevel"/>
    <w:tmpl w:val="C6F8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E0991"/>
    <w:multiLevelType w:val="hybridMultilevel"/>
    <w:tmpl w:val="3F68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97ECE"/>
    <w:multiLevelType w:val="hybridMultilevel"/>
    <w:tmpl w:val="483A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63632"/>
    <w:multiLevelType w:val="hybridMultilevel"/>
    <w:tmpl w:val="C03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126F4"/>
    <w:multiLevelType w:val="multilevel"/>
    <w:tmpl w:val="476C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211BBB"/>
    <w:multiLevelType w:val="hybridMultilevel"/>
    <w:tmpl w:val="13E0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34570"/>
    <w:multiLevelType w:val="hybridMultilevel"/>
    <w:tmpl w:val="C1AEDD04"/>
    <w:lvl w:ilvl="0" w:tplc="05086374">
      <w:start w:val="1"/>
      <w:numFmt w:val="bullet"/>
      <w:lvlText w:val=""/>
      <w:lvlJc w:val="left"/>
      <w:pPr>
        <w:tabs>
          <w:tab w:val="num" w:pos="720"/>
        </w:tabs>
        <w:ind w:left="720" w:hanging="360"/>
      </w:pPr>
      <w:rPr>
        <w:rFonts w:ascii="Wingdings 2" w:hAnsi="Wingdings 2" w:hint="default"/>
      </w:rPr>
    </w:lvl>
    <w:lvl w:ilvl="1" w:tplc="EC4A71AA">
      <w:start w:val="863"/>
      <w:numFmt w:val="bullet"/>
      <w:lvlText w:val=""/>
      <w:lvlJc w:val="left"/>
      <w:pPr>
        <w:tabs>
          <w:tab w:val="num" w:pos="1440"/>
        </w:tabs>
        <w:ind w:left="1440" w:hanging="360"/>
      </w:pPr>
      <w:rPr>
        <w:rFonts w:ascii="Wingdings" w:hAnsi="Wingdings" w:hint="default"/>
      </w:rPr>
    </w:lvl>
    <w:lvl w:ilvl="2" w:tplc="EC5066D0" w:tentative="1">
      <w:start w:val="1"/>
      <w:numFmt w:val="bullet"/>
      <w:lvlText w:val=""/>
      <w:lvlJc w:val="left"/>
      <w:pPr>
        <w:tabs>
          <w:tab w:val="num" w:pos="2160"/>
        </w:tabs>
        <w:ind w:left="2160" w:hanging="360"/>
      </w:pPr>
      <w:rPr>
        <w:rFonts w:ascii="Wingdings 2" w:hAnsi="Wingdings 2" w:hint="default"/>
      </w:rPr>
    </w:lvl>
    <w:lvl w:ilvl="3" w:tplc="A75606EA" w:tentative="1">
      <w:start w:val="1"/>
      <w:numFmt w:val="bullet"/>
      <w:lvlText w:val=""/>
      <w:lvlJc w:val="left"/>
      <w:pPr>
        <w:tabs>
          <w:tab w:val="num" w:pos="2880"/>
        </w:tabs>
        <w:ind w:left="2880" w:hanging="360"/>
      </w:pPr>
      <w:rPr>
        <w:rFonts w:ascii="Wingdings 2" w:hAnsi="Wingdings 2" w:hint="default"/>
      </w:rPr>
    </w:lvl>
    <w:lvl w:ilvl="4" w:tplc="A8B6C706" w:tentative="1">
      <w:start w:val="1"/>
      <w:numFmt w:val="bullet"/>
      <w:lvlText w:val=""/>
      <w:lvlJc w:val="left"/>
      <w:pPr>
        <w:tabs>
          <w:tab w:val="num" w:pos="3600"/>
        </w:tabs>
        <w:ind w:left="3600" w:hanging="360"/>
      </w:pPr>
      <w:rPr>
        <w:rFonts w:ascii="Wingdings 2" w:hAnsi="Wingdings 2" w:hint="default"/>
      </w:rPr>
    </w:lvl>
    <w:lvl w:ilvl="5" w:tplc="E6B2C7E2" w:tentative="1">
      <w:start w:val="1"/>
      <w:numFmt w:val="bullet"/>
      <w:lvlText w:val=""/>
      <w:lvlJc w:val="left"/>
      <w:pPr>
        <w:tabs>
          <w:tab w:val="num" w:pos="4320"/>
        </w:tabs>
        <w:ind w:left="4320" w:hanging="360"/>
      </w:pPr>
      <w:rPr>
        <w:rFonts w:ascii="Wingdings 2" w:hAnsi="Wingdings 2" w:hint="default"/>
      </w:rPr>
    </w:lvl>
    <w:lvl w:ilvl="6" w:tplc="A3E4142A" w:tentative="1">
      <w:start w:val="1"/>
      <w:numFmt w:val="bullet"/>
      <w:lvlText w:val=""/>
      <w:lvlJc w:val="left"/>
      <w:pPr>
        <w:tabs>
          <w:tab w:val="num" w:pos="5040"/>
        </w:tabs>
        <w:ind w:left="5040" w:hanging="360"/>
      </w:pPr>
      <w:rPr>
        <w:rFonts w:ascii="Wingdings 2" w:hAnsi="Wingdings 2" w:hint="default"/>
      </w:rPr>
    </w:lvl>
    <w:lvl w:ilvl="7" w:tplc="07E435DA" w:tentative="1">
      <w:start w:val="1"/>
      <w:numFmt w:val="bullet"/>
      <w:lvlText w:val=""/>
      <w:lvlJc w:val="left"/>
      <w:pPr>
        <w:tabs>
          <w:tab w:val="num" w:pos="5760"/>
        </w:tabs>
        <w:ind w:left="5760" w:hanging="360"/>
      </w:pPr>
      <w:rPr>
        <w:rFonts w:ascii="Wingdings 2" w:hAnsi="Wingdings 2" w:hint="default"/>
      </w:rPr>
    </w:lvl>
    <w:lvl w:ilvl="8" w:tplc="78827D8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6857532"/>
    <w:multiLevelType w:val="multilevel"/>
    <w:tmpl w:val="86B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370A5"/>
    <w:multiLevelType w:val="hybridMultilevel"/>
    <w:tmpl w:val="7ED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15372"/>
    <w:multiLevelType w:val="hybridMultilevel"/>
    <w:tmpl w:val="E98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925A3"/>
    <w:multiLevelType w:val="hybridMultilevel"/>
    <w:tmpl w:val="0942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70E70"/>
    <w:multiLevelType w:val="hybridMultilevel"/>
    <w:tmpl w:val="2896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E42E4"/>
    <w:multiLevelType w:val="hybridMultilevel"/>
    <w:tmpl w:val="52B2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B14ED"/>
    <w:multiLevelType w:val="hybridMultilevel"/>
    <w:tmpl w:val="DD3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84D61"/>
    <w:multiLevelType w:val="hybridMultilevel"/>
    <w:tmpl w:val="5E9C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45CC9"/>
    <w:multiLevelType w:val="multilevel"/>
    <w:tmpl w:val="A410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622C8"/>
    <w:multiLevelType w:val="multilevel"/>
    <w:tmpl w:val="04C4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36142"/>
    <w:multiLevelType w:val="hybridMultilevel"/>
    <w:tmpl w:val="C7906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C23924"/>
    <w:multiLevelType w:val="multilevel"/>
    <w:tmpl w:val="C496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C0EF5"/>
    <w:multiLevelType w:val="hybridMultilevel"/>
    <w:tmpl w:val="FEAC9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4545F"/>
    <w:multiLevelType w:val="hybridMultilevel"/>
    <w:tmpl w:val="ED4A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2706A"/>
    <w:multiLevelType w:val="hybridMultilevel"/>
    <w:tmpl w:val="ABA8B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201F09"/>
    <w:multiLevelType w:val="multilevel"/>
    <w:tmpl w:val="BF2E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784A01"/>
    <w:multiLevelType w:val="multilevel"/>
    <w:tmpl w:val="AC249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1E3157"/>
    <w:multiLevelType w:val="multilevel"/>
    <w:tmpl w:val="161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D7C02"/>
    <w:multiLevelType w:val="hybridMultilevel"/>
    <w:tmpl w:val="3766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04D78"/>
    <w:multiLevelType w:val="multilevel"/>
    <w:tmpl w:val="72A8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31559"/>
    <w:multiLevelType w:val="hybridMultilevel"/>
    <w:tmpl w:val="505E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8703C"/>
    <w:multiLevelType w:val="hybridMultilevel"/>
    <w:tmpl w:val="E9449A3E"/>
    <w:lvl w:ilvl="0" w:tplc="DE08636C">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560F06"/>
    <w:multiLevelType w:val="hybridMultilevel"/>
    <w:tmpl w:val="31C48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32"/>
  </w:num>
  <w:num w:numId="5">
    <w:abstractNumId w:val="34"/>
  </w:num>
  <w:num w:numId="6">
    <w:abstractNumId w:val="10"/>
  </w:num>
  <w:num w:numId="7">
    <w:abstractNumId w:val="10"/>
  </w:num>
  <w:num w:numId="8">
    <w:abstractNumId w:val="23"/>
  </w:num>
  <w:num w:numId="9">
    <w:abstractNumId w:val="18"/>
  </w:num>
  <w:num w:numId="10">
    <w:abstractNumId w:val="7"/>
  </w:num>
  <w:num w:numId="11">
    <w:abstractNumId w:val="25"/>
  </w:num>
  <w:num w:numId="12">
    <w:abstractNumId w:val="1"/>
  </w:num>
  <w:num w:numId="13">
    <w:abstractNumId w:val="17"/>
  </w:num>
  <w:num w:numId="14">
    <w:abstractNumId w:val="33"/>
  </w:num>
  <w:num w:numId="15">
    <w:abstractNumId w:val="6"/>
  </w:num>
  <w:num w:numId="16">
    <w:abstractNumId w:val="31"/>
  </w:num>
  <w:num w:numId="17">
    <w:abstractNumId w:val="26"/>
  </w:num>
  <w:num w:numId="18">
    <w:abstractNumId w:val="3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
  </w:num>
  <w:num w:numId="22">
    <w:abstractNumId w:val="27"/>
  </w:num>
  <w:num w:numId="23">
    <w:abstractNumId w:val="16"/>
  </w:num>
  <w:num w:numId="24">
    <w:abstractNumId w:val="29"/>
  </w:num>
  <w:num w:numId="25">
    <w:abstractNumId w:val="3"/>
  </w:num>
  <w:num w:numId="26">
    <w:abstractNumId w:val="9"/>
  </w:num>
  <w:num w:numId="27">
    <w:abstractNumId w:val="28"/>
  </w:num>
  <w:num w:numId="28">
    <w:abstractNumId w:val="11"/>
  </w:num>
  <w:num w:numId="29">
    <w:abstractNumId w:val="21"/>
  </w:num>
  <w:num w:numId="30">
    <w:abstractNumId w:val="0"/>
  </w:num>
  <w:num w:numId="31">
    <w:abstractNumId w:val="13"/>
  </w:num>
  <w:num w:numId="32">
    <w:abstractNumId w:val="19"/>
  </w:num>
  <w:num w:numId="33">
    <w:abstractNumId w:val="30"/>
  </w:num>
  <w:num w:numId="34">
    <w:abstractNumId w:val="14"/>
  </w:num>
  <w:num w:numId="35">
    <w:abstractNumId w:val="15"/>
  </w:num>
  <w:num w:numId="36">
    <w:abstractNumId w:val="24"/>
  </w:num>
  <w:num w:numId="37">
    <w:abstractNumId w:val="22"/>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BC"/>
    <w:rsid w:val="0005737C"/>
    <w:rsid w:val="000B259F"/>
    <w:rsid w:val="000C42E5"/>
    <w:rsid w:val="000F046B"/>
    <w:rsid w:val="00147F1C"/>
    <w:rsid w:val="00164C75"/>
    <w:rsid w:val="001810C2"/>
    <w:rsid w:val="001B4154"/>
    <w:rsid w:val="001E5399"/>
    <w:rsid w:val="001E6D61"/>
    <w:rsid w:val="00204933"/>
    <w:rsid w:val="0021079F"/>
    <w:rsid w:val="0024732B"/>
    <w:rsid w:val="00254FBD"/>
    <w:rsid w:val="002A1741"/>
    <w:rsid w:val="002B3D96"/>
    <w:rsid w:val="002C395E"/>
    <w:rsid w:val="002E4F5A"/>
    <w:rsid w:val="00352ABD"/>
    <w:rsid w:val="003745D5"/>
    <w:rsid w:val="003B62A5"/>
    <w:rsid w:val="003C4D40"/>
    <w:rsid w:val="00413F80"/>
    <w:rsid w:val="00434ECC"/>
    <w:rsid w:val="00472786"/>
    <w:rsid w:val="004B036B"/>
    <w:rsid w:val="004E0BB8"/>
    <w:rsid w:val="004E7DC1"/>
    <w:rsid w:val="0051560C"/>
    <w:rsid w:val="00515DA8"/>
    <w:rsid w:val="005406F1"/>
    <w:rsid w:val="005621CD"/>
    <w:rsid w:val="00575A6C"/>
    <w:rsid w:val="00590D59"/>
    <w:rsid w:val="005D678E"/>
    <w:rsid w:val="005F412A"/>
    <w:rsid w:val="00621D81"/>
    <w:rsid w:val="00623CD0"/>
    <w:rsid w:val="0064237B"/>
    <w:rsid w:val="0066258A"/>
    <w:rsid w:val="00693EC6"/>
    <w:rsid w:val="006B0119"/>
    <w:rsid w:val="006B4252"/>
    <w:rsid w:val="006D53B6"/>
    <w:rsid w:val="006F5CB8"/>
    <w:rsid w:val="007F2993"/>
    <w:rsid w:val="00805ECD"/>
    <w:rsid w:val="00831004"/>
    <w:rsid w:val="008338F2"/>
    <w:rsid w:val="00856AFF"/>
    <w:rsid w:val="008A0824"/>
    <w:rsid w:val="008F29CE"/>
    <w:rsid w:val="00951042"/>
    <w:rsid w:val="00977EE1"/>
    <w:rsid w:val="00991D64"/>
    <w:rsid w:val="00992402"/>
    <w:rsid w:val="00A13DF6"/>
    <w:rsid w:val="00A32E3C"/>
    <w:rsid w:val="00A96315"/>
    <w:rsid w:val="00AC1599"/>
    <w:rsid w:val="00AD0613"/>
    <w:rsid w:val="00AE7811"/>
    <w:rsid w:val="00AF550D"/>
    <w:rsid w:val="00AF5AFA"/>
    <w:rsid w:val="00B451D5"/>
    <w:rsid w:val="00B70CB2"/>
    <w:rsid w:val="00B74704"/>
    <w:rsid w:val="00BF3BBC"/>
    <w:rsid w:val="00C075FE"/>
    <w:rsid w:val="00C37918"/>
    <w:rsid w:val="00D04C7F"/>
    <w:rsid w:val="00D221EE"/>
    <w:rsid w:val="00D74FAE"/>
    <w:rsid w:val="00DC0055"/>
    <w:rsid w:val="00DD07B1"/>
    <w:rsid w:val="00DE4F52"/>
    <w:rsid w:val="00E56034"/>
    <w:rsid w:val="00E65B66"/>
    <w:rsid w:val="00E907B6"/>
    <w:rsid w:val="00EB56F6"/>
    <w:rsid w:val="00EC21CB"/>
    <w:rsid w:val="00EC3469"/>
    <w:rsid w:val="00EC4CF9"/>
    <w:rsid w:val="00EC6C15"/>
    <w:rsid w:val="00ED1DF4"/>
    <w:rsid w:val="00F64FC0"/>
    <w:rsid w:val="00FB1F49"/>
    <w:rsid w:val="00FC30AF"/>
    <w:rsid w:val="00FD6769"/>
    <w:rsid w:val="00FF4F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D3F876"/>
  <w15:docId w15:val="{69F0611A-31A5-49F8-8649-B4889A5B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BBC"/>
    <w:rPr>
      <w:rFonts w:ascii="Times New Roman" w:eastAsia="Times New Roman" w:hAnsi="Times New Roman"/>
      <w:sz w:val="24"/>
      <w:szCs w:val="24"/>
    </w:rPr>
  </w:style>
  <w:style w:type="paragraph" w:styleId="Heading1">
    <w:name w:val="heading 1"/>
    <w:basedOn w:val="Normal"/>
    <w:next w:val="Normal"/>
    <w:link w:val="Heading1Char"/>
    <w:uiPriority w:val="9"/>
    <w:qFormat/>
    <w:rsid w:val="001B41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154"/>
    <w:pPr>
      <w:keepNext/>
      <w:spacing w:before="240" w:after="60"/>
      <w:outlineLvl w:val="1"/>
    </w:pPr>
    <w:rPr>
      <w:rFonts w:ascii="Arial" w:eastAsiaTheme="majorEastAsia" w:hAnsi="Arial" w:cs="Arial"/>
      <w:b/>
      <w:bCs/>
      <w:iCs/>
      <w:sz w:val="28"/>
      <w:szCs w:val="28"/>
    </w:rPr>
  </w:style>
  <w:style w:type="paragraph" w:styleId="Heading3">
    <w:name w:val="heading 3"/>
    <w:basedOn w:val="Normal"/>
    <w:next w:val="Normal"/>
    <w:link w:val="Heading3Char"/>
    <w:uiPriority w:val="9"/>
    <w:unhideWhenUsed/>
    <w:qFormat/>
    <w:rsid w:val="00EC6C15"/>
    <w:pPr>
      <w:keepNext/>
      <w:keepLines/>
      <w:spacing w:before="40"/>
      <w:outlineLvl w:val="2"/>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3BBC"/>
    <w:pPr>
      <w:tabs>
        <w:tab w:val="center" w:pos="4320"/>
        <w:tab w:val="right" w:pos="8640"/>
      </w:tabs>
    </w:pPr>
  </w:style>
  <w:style w:type="character" w:customStyle="1" w:styleId="FooterChar">
    <w:name w:val="Footer Char"/>
    <w:link w:val="Footer"/>
    <w:rsid w:val="00BF3BBC"/>
    <w:rPr>
      <w:rFonts w:ascii="Times New Roman" w:eastAsia="Times New Roman" w:hAnsi="Times New Roman" w:cs="Times New Roman"/>
    </w:rPr>
  </w:style>
  <w:style w:type="character" w:styleId="PageNumber">
    <w:name w:val="page number"/>
    <w:rsid w:val="00BF3BBC"/>
  </w:style>
  <w:style w:type="paragraph" w:styleId="Header">
    <w:name w:val="header"/>
    <w:basedOn w:val="Normal"/>
    <w:link w:val="HeaderChar"/>
    <w:rsid w:val="00BF3BBC"/>
    <w:pPr>
      <w:tabs>
        <w:tab w:val="center" w:pos="4320"/>
        <w:tab w:val="right" w:pos="8640"/>
      </w:tabs>
    </w:pPr>
  </w:style>
  <w:style w:type="character" w:customStyle="1" w:styleId="HeaderChar">
    <w:name w:val="Header Char"/>
    <w:link w:val="Header"/>
    <w:rsid w:val="00BF3BBC"/>
    <w:rPr>
      <w:rFonts w:ascii="Times New Roman" w:eastAsia="Times New Roman" w:hAnsi="Times New Roman" w:cs="Times New Roman"/>
    </w:rPr>
  </w:style>
  <w:style w:type="character" w:styleId="Strong">
    <w:name w:val="Strong"/>
    <w:qFormat/>
    <w:rsid w:val="00BF3BBC"/>
    <w:rPr>
      <w:b/>
      <w:bCs/>
    </w:rPr>
  </w:style>
  <w:style w:type="paragraph" w:styleId="Subtitle">
    <w:name w:val="Subtitle"/>
    <w:basedOn w:val="Normal"/>
    <w:next w:val="Normal"/>
    <w:link w:val="SubtitleChar"/>
    <w:qFormat/>
    <w:rsid w:val="00BF3BBC"/>
    <w:pPr>
      <w:spacing w:after="60"/>
      <w:jc w:val="center"/>
      <w:outlineLvl w:val="1"/>
    </w:pPr>
    <w:rPr>
      <w:rFonts w:ascii="Cambria" w:hAnsi="Cambria"/>
    </w:rPr>
  </w:style>
  <w:style w:type="character" w:customStyle="1" w:styleId="SubtitleChar">
    <w:name w:val="Subtitle Char"/>
    <w:link w:val="Subtitle"/>
    <w:rsid w:val="00BF3BBC"/>
    <w:rPr>
      <w:rFonts w:ascii="Cambria" w:eastAsia="Times New Roman" w:hAnsi="Cambria" w:cs="Times New Roman"/>
    </w:rPr>
  </w:style>
  <w:style w:type="paragraph" w:styleId="BalloonText">
    <w:name w:val="Balloon Text"/>
    <w:basedOn w:val="Normal"/>
    <w:link w:val="BalloonTextChar"/>
    <w:uiPriority w:val="99"/>
    <w:semiHidden/>
    <w:unhideWhenUsed/>
    <w:rsid w:val="00BF3BBC"/>
    <w:rPr>
      <w:rFonts w:ascii="Lucida Grande" w:hAnsi="Lucida Grande" w:cs="Lucida Grande"/>
      <w:sz w:val="18"/>
      <w:szCs w:val="18"/>
    </w:rPr>
  </w:style>
  <w:style w:type="character" w:customStyle="1" w:styleId="BalloonTextChar">
    <w:name w:val="Balloon Text Char"/>
    <w:link w:val="BalloonText"/>
    <w:uiPriority w:val="99"/>
    <w:semiHidden/>
    <w:rsid w:val="00BF3BBC"/>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1B4154"/>
    <w:rPr>
      <w:rFonts w:ascii="Arial" w:eastAsiaTheme="majorEastAsia" w:hAnsi="Arial" w:cs="Arial"/>
      <w:b/>
      <w:bCs/>
      <w:iCs/>
      <w:sz w:val="28"/>
      <w:szCs w:val="28"/>
    </w:rPr>
  </w:style>
  <w:style w:type="character" w:styleId="Hyperlink">
    <w:name w:val="Hyperlink"/>
    <w:basedOn w:val="DefaultParagraphFont"/>
    <w:uiPriority w:val="99"/>
    <w:unhideWhenUsed/>
    <w:rsid w:val="00413F80"/>
    <w:rPr>
      <w:color w:val="0563C1" w:themeColor="hyperlink"/>
      <w:u w:val="single"/>
    </w:rPr>
  </w:style>
  <w:style w:type="character" w:customStyle="1" w:styleId="Heading3Char">
    <w:name w:val="Heading 3 Char"/>
    <w:basedOn w:val="DefaultParagraphFont"/>
    <w:link w:val="Heading3"/>
    <w:uiPriority w:val="9"/>
    <w:rsid w:val="00EC6C15"/>
    <w:rPr>
      <w:rFonts w:ascii="Arial" w:eastAsiaTheme="majorEastAsia" w:hAnsi="Arial" w:cs="Arial"/>
      <w:b/>
      <w:sz w:val="24"/>
      <w:szCs w:val="24"/>
    </w:rPr>
  </w:style>
  <w:style w:type="paragraph" w:styleId="ListParagraph">
    <w:name w:val="List Paragraph"/>
    <w:basedOn w:val="Normal"/>
    <w:uiPriority w:val="34"/>
    <w:qFormat/>
    <w:rsid w:val="00EC6C15"/>
    <w:pPr>
      <w:ind w:left="720"/>
      <w:contextualSpacing/>
    </w:pPr>
  </w:style>
  <w:style w:type="character" w:customStyle="1" w:styleId="Heading1Char">
    <w:name w:val="Heading 1 Char"/>
    <w:basedOn w:val="DefaultParagraphFont"/>
    <w:link w:val="Heading1"/>
    <w:uiPriority w:val="9"/>
    <w:rsid w:val="001B4154"/>
    <w:rPr>
      <w:rFonts w:asciiTheme="majorHAnsi" w:eastAsiaTheme="majorEastAsia" w:hAnsiTheme="majorHAnsi" w:cstheme="majorBidi"/>
      <w:color w:val="2E74B5" w:themeColor="accent1" w:themeShade="BF"/>
      <w:sz w:val="32"/>
      <w:szCs w:val="32"/>
    </w:rPr>
  </w:style>
  <w:style w:type="paragraph" w:customStyle="1" w:styleId="Default">
    <w:name w:val="Default"/>
    <w:rsid w:val="00254FBD"/>
    <w:pPr>
      <w:autoSpaceDE w:val="0"/>
      <w:autoSpaceDN w:val="0"/>
      <w:adjustRightInd w:val="0"/>
    </w:pPr>
    <w:rPr>
      <w:rFonts w:ascii="Arial" w:eastAsiaTheme="minorHAnsi" w:hAnsi="Arial" w:cs="Arial"/>
      <w:color w:val="000000"/>
      <w:sz w:val="24"/>
      <w:szCs w:val="24"/>
    </w:rPr>
  </w:style>
  <w:style w:type="character" w:customStyle="1" w:styleId="UnresolvedMention1">
    <w:name w:val="Unresolved Mention1"/>
    <w:basedOn w:val="DefaultParagraphFont"/>
    <w:uiPriority w:val="99"/>
    <w:rsid w:val="00EC4CF9"/>
    <w:rPr>
      <w:color w:val="605E5C"/>
      <w:shd w:val="clear" w:color="auto" w:fill="E1DFDD"/>
    </w:rPr>
  </w:style>
  <w:style w:type="paragraph" w:styleId="NormalWeb">
    <w:name w:val="Normal (Web)"/>
    <w:basedOn w:val="Normal"/>
    <w:uiPriority w:val="99"/>
    <w:unhideWhenUsed/>
    <w:rsid w:val="000F046B"/>
    <w:pPr>
      <w:spacing w:before="100" w:beforeAutospacing="1" w:after="100" w:afterAutospacing="1"/>
    </w:pPr>
  </w:style>
  <w:style w:type="character" w:styleId="Emphasis">
    <w:name w:val="Emphasis"/>
    <w:uiPriority w:val="20"/>
    <w:qFormat/>
    <w:rsid w:val="00515DA8"/>
    <w:rPr>
      <w:i/>
      <w:iCs/>
    </w:rPr>
  </w:style>
  <w:style w:type="table" w:styleId="TableGridLight">
    <w:name w:val="Grid Table Light"/>
    <w:basedOn w:val="TableNormal"/>
    <w:uiPriority w:val="40"/>
    <w:rsid w:val="006F5C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0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7447">
      <w:bodyDiv w:val="1"/>
      <w:marLeft w:val="0"/>
      <w:marRight w:val="0"/>
      <w:marTop w:val="0"/>
      <w:marBottom w:val="0"/>
      <w:divBdr>
        <w:top w:val="none" w:sz="0" w:space="0" w:color="auto"/>
        <w:left w:val="none" w:sz="0" w:space="0" w:color="auto"/>
        <w:bottom w:val="none" w:sz="0" w:space="0" w:color="auto"/>
        <w:right w:val="none" w:sz="0" w:space="0" w:color="auto"/>
      </w:divBdr>
    </w:div>
    <w:div w:id="261645771">
      <w:bodyDiv w:val="1"/>
      <w:marLeft w:val="0"/>
      <w:marRight w:val="0"/>
      <w:marTop w:val="0"/>
      <w:marBottom w:val="0"/>
      <w:divBdr>
        <w:top w:val="none" w:sz="0" w:space="0" w:color="auto"/>
        <w:left w:val="none" w:sz="0" w:space="0" w:color="auto"/>
        <w:bottom w:val="none" w:sz="0" w:space="0" w:color="auto"/>
        <w:right w:val="none" w:sz="0" w:space="0" w:color="auto"/>
      </w:divBdr>
    </w:div>
    <w:div w:id="359018416">
      <w:bodyDiv w:val="1"/>
      <w:marLeft w:val="0"/>
      <w:marRight w:val="0"/>
      <w:marTop w:val="0"/>
      <w:marBottom w:val="0"/>
      <w:divBdr>
        <w:top w:val="none" w:sz="0" w:space="0" w:color="auto"/>
        <w:left w:val="none" w:sz="0" w:space="0" w:color="auto"/>
        <w:bottom w:val="none" w:sz="0" w:space="0" w:color="auto"/>
        <w:right w:val="none" w:sz="0" w:space="0" w:color="auto"/>
      </w:divBdr>
    </w:div>
    <w:div w:id="439378270">
      <w:bodyDiv w:val="1"/>
      <w:marLeft w:val="0"/>
      <w:marRight w:val="0"/>
      <w:marTop w:val="0"/>
      <w:marBottom w:val="0"/>
      <w:divBdr>
        <w:top w:val="none" w:sz="0" w:space="0" w:color="auto"/>
        <w:left w:val="none" w:sz="0" w:space="0" w:color="auto"/>
        <w:bottom w:val="none" w:sz="0" w:space="0" w:color="auto"/>
        <w:right w:val="none" w:sz="0" w:space="0" w:color="auto"/>
      </w:divBdr>
    </w:div>
    <w:div w:id="497499161">
      <w:bodyDiv w:val="1"/>
      <w:marLeft w:val="0"/>
      <w:marRight w:val="0"/>
      <w:marTop w:val="0"/>
      <w:marBottom w:val="0"/>
      <w:divBdr>
        <w:top w:val="none" w:sz="0" w:space="0" w:color="auto"/>
        <w:left w:val="none" w:sz="0" w:space="0" w:color="auto"/>
        <w:bottom w:val="none" w:sz="0" w:space="0" w:color="auto"/>
        <w:right w:val="none" w:sz="0" w:space="0" w:color="auto"/>
      </w:divBdr>
    </w:div>
    <w:div w:id="511072603">
      <w:bodyDiv w:val="1"/>
      <w:marLeft w:val="0"/>
      <w:marRight w:val="0"/>
      <w:marTop w:val="0"/>
      <w:marBottom w:val="0"/>
      <w:divBdr>
        <w:top w:val="none" w:sz="0" w:space="0" w:color="auto"/>
        <w:left w:val="none" w:sz="0" w:space="0" w:color="auto"/>
        <w:bottom w:val="none" w:sz="0" w:space="0" w:color="auto"/>
        <w:right w:val="none" w:sz="0" w:space="0" w:color="auto"/>
      </w:divBdr>
    </w:div>
    <w:div w:id="721828425">
      <w:bodyDiv w:val="1"/>
      <w:marLeft w:val="0"/>
      <w:marRight w:val="0"/>
      <w:marTop w:val="0"/>
      <w:marBottom w:val="0"/>
      <w:divBdr>
        <w:top w:val="none" w:sz="0" w:space="0" w:color="auto"/>
        <w:left w:val="none" w:sz="0" w:space="0" w:color="auto"/>
        <w:bottom w:val="none" w:sz="0" w:space="0" w:color="auto"/>
        <w:right w:val="none" w:sz="0" w:space="0" w:color="auto"/>
      </w:divBdr>
    </w:div>
    <w:div w:id="1037971267">
      <w:bodyDiv w:val="1"/>
      <w:marLeft w:val="0"/>
      <w:marRight w:val="0"/>
      <w:marTop w:val="0"/>
      <w:marBottom w:val="0"/>
      <w:divBdr>
        <w:top w:val="none" w:sz="0" w:space="0" w:color="auto"/>
        <w:left w:val="none" w:sz="0" w:space="0" w:color="auto"/>
        <w:bottom w:val="none" w:sz="0" w:space="0" w:color="auto"/>
        <w:right w:val="none" w:sz="0" w:space="0" w:color="auto"/>
      </w:divBdr>
    </w:div>
    <w:div w:id="1122846926">
      <w:bodyDiv w:val="1"/>
      <w:marLeft w:val="0"/>
      <w:marRight w:val="0"/>
      <w:marTop w:val="0"/>
      <w:marBottom w:val="0"/>
      <w:divBdr>
        <w:top w:val="none" w:sz="0" w:space="0" w:color="auto"/>
        <w:left w:val="none" w:sz="0" w:space="0" w:color="auto"/>
        <w:bottom w:val="none" w:sz="0" w:space="0" w:color="auto"/>
        <w:right w:val="none" w:sz="0" w:space="0" w:color="auto"/>
      </w:divBdr>
    </w:div>
    <w:div w:id="1359968055">
      <w:bodyDiv w:val="1"/>
      <w:marLeft w:val="0"/>
      <w:marRight w:val="0"/>
      <w:marTop w:val="0"/>
      <w:marBottom w:val="0"/>
      <w:divBdr>
        <w:top w:val="none" w:sz="0" w:space="0" w:color="auto"/>
        <w:left w:val="none" w:sz="0" w:space="0" w:color="auto"/>
        <w:bottom w:val="none" w:sz="0" w:space="0" w:color="auto"/>
        <w:right w:val="none" w:sz="0" w:space="0" w:color="auto"/>
      </w:divBdr>
    </w:div>
    <w:div w:id="1462263687">
      <w:bodyDiv w:val="1"/>
      <w:marLeft w:val="0"/>
      <w:marRight w:val="0"/>
      <w:marTop w:val="0"/>
      <w:marBottom w:val="0"/>
      <w:divBdr>
        <w:top w:val="none" w:sz="0" w:space="0" w:color="auto"/>
        <w:left w:val="none" w:sz="0" w:space="0" w:color="auto"/>
        <w:bottom w:val="none" w:sz="0" w:space="0" w:color="auto"/>
        <w:right w:val="none" w:sz="0" w:space="0" w:color="auto"/>
      </w:divBdr>
    </w:div>
    <w:div w:id="1555313272">
      <w:bodyDiv w:val="1"/>
      <w:marLeft w:val="0"/>
      <w:marRight w:val="0"/>
      <w:marTop w:val="0"/>
      <w:marBottom w:val="0"/>
      <w:divBdr>
        <w:top w:val="none" w:sz="0" w:space="0" w:color="auto"/>
        <w:left w:val="none" w:sz="0" w:space="0" w:color="auto"/>
        <w:bottom w:val="none" w:sz="0" w:space="0" w:color="auto"/>
        <w:right w:val="none" w:sz="0" w:space="0" w:color="auto"/>
      </w:divBdr>
    </w:div>
    <w:div w:id="1739129123">
      <w:bodyDiv w:val="1"/>
      <w:marLeft w:val="0"/>
      <w:marRight w:val="0"/>
      <w:marTop w:val="0"/>
      <w:marBottom w:val="0"/>
      <w:divBdr>
        <w:top w:val="none" w:sz="0" w:space="0" w:color="auto"/>
        <w:left w:val="none" w:sz="0" w:space="0" w:color="auto"/>
        <w:bottom w:val="none" w:sz="0" w:space="0" w:color="auto"/>
        <w:right w:val="none" w:sz="0" w:space="0" w:color="auto"/>
      </w:divBdr>
    </w:div>
    <w:div w:id="1776244298">
      <w:bodyDiv w:val="1"/>
      <w:marLeft w:val="0"/>
      <w:marRight w:val="0"/>
      <w:marTop w:val="0"/>
      <w:marBottom w:val="0"/>
      <w:divBdr>
        <w:top w:val="none" w:sz="0" w:space="0" w:color="auto"/>
        <w:left w:val="none" w:sz="0" w:space="0" w:color="auto"/>
        <w:bottom w:val="none" w:sz="0" w:space="0" w:color="auto"/>
        <w:right w:val="none" w:sz="0" w:space="0" w:color="auto"/>
      </w:divBdr>
    </w:div>
    <w:div w:id="2067604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DB81-D75C-4DA2-90F3-63A3C8E5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10542</CharactersWithSpaces>
  <SharedDoc>false</SharedDoc>
  <HLinks>
    <vt:vector size="6" baseType="variant">
      <vt:variant>
        <vt:i4>1441887</vt:i4>
      </vt:variant>
      <vt:variant>
        <vt:i4>0</vt:i4>
      </vt:variant>
      <vt:variant>
        <vt:i4>0</vt:i4>
      </vt:variant>
      <vt:variant>
        <vt:i4>5</vt:i4>
      </vt:variant>
      <vt:variant>
        <vt:lpwstr>http://www.cccc.edu/studentservices/syllabus/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Ginger Bartholomew</cp:lastModifiedBy>
  <cp:revision>2</cp:revision>
  <cp:lastPrinted>2016-05-13T16:35:00Z</cp:lastPrinted>
  <dcterms:created xsi:type="dcterms:W3CDTF">2021-07-13T18:10:00Z</dcterms:created>
  <dcterms:modified xsi:type="dcterms:W3CDTF">2021-07-13T18:10:00Z</dcterms:modified>
</cp:coreProperties>
</file>