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CF4" w:rsidRPr="009046A4" w:rsidRDefault="00DF7CF4" w:rsidP="00DF7CF4">
      <w:pPr>
        <w:pStyle w:val="ListParagraph"/>
        <w:rPr>
          <w:rFonts w:ascii="Times New Roman" w:hAnsi="Times New Roman" w:cs="Times New Roman"/>
          <w:sz w:val="28"/>
          <w:szCs w:val="28"/>
        </w:rPr>
      </w:pPr>
    </w:p>
    <w:p w:rsidR="002709A1" w:rsidRPr="002709A1" w:rsidRDefault="002709A1" w:rsidP="002709A1">
      <w:pPr>
        <w:rPr>
          <w:rFonts w:ascii="Times New Roman" w:hAnsi="Times New Roman" w:cs="Times New Roman"/>
          <w:color w:val="000000"/>
          <w:sz w:val="28"/>
          <w:szCs w:val="28"/>
        </w:rPr>
      </w:pPr>
      <w:r w:rsidRPr="002709A1">
        <w:rPr>
          <w:rFonts w:ascii="Times New Roman" w:hAnsi="Times New Roman" w:cs="Times New Roman"/>
          <w:color w:val="000000"/>
          <w:sz w:val="28"/>
          <w:szCs w:val="28"/>
        </w:rPr>
        <w:t>Module Objectives:</w:t>
      </w:r>
    </w:p>
    <w:p w:rsidR="000609AA" w:rsidRPr="000609AA" w:rsidRDefault="002709A1" w:rsidP="000609AA">
      <w:pPr>
        <w:rPr>
          <w:rFonts w:ascii="Times New Roman" w:eastAsia="Times New Roman" w:hAnsi="Times New Roman" w:cs="Times New Roman"/>
          <w:sz w:val="28"/>
          <w:szCs w:val="28"/>
        </w:rPr>
      </w:pPr>
      <w:r w:rsidRPr="002709A1">
        <w:rPr>
          <w:rFonts w:ascii="Times New Roman" w:eastAsia="Times New Roman" w:hAnsi="Times New Roman" w:cs="Times New Roman"/>
          <w:sz w:val="28"/>
          <w:szCs w:val="28"/>
        </w:rPr>
        <w:t xml:space="preserve"> </w:t>
      </w:r>
      <w:r w:rsidR="000609AA" w:rsidRPr="000609AA">
        <w:rPr>
          <w:rFonts w:ascii="Times New Roman" w:eastAsia="Times New Roman" w:hAnsi="Times New Roman" w:cs="Times New Roman"/>
          <w:sz w:val="28"/>
          <w:szCs w:val="28"/>
        </w:rPr>
        <w:t>Through participation in the following activities, you will:</w:t>
      </w:r>
    </w:p>
    <w:p w:rsidR="000609AA" w:rsidRPr="000609AA" w:rsidRDefault="000609AA" w:rsidP="000609AA">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0609AA">
        <w:rPr>
          <w:rFonts w:ascii="Times New Roman" w:eastAsia="Times New Roman" w:hAnsi="Times New Roman" w:cs="Times New Roman"/>
          <w:sz w:val="28"/>
          <w:szCs w:val="28"/>
        </w:rPr>
        <w:t xml:space="preserve">Compare/Contrast two cognitive learning theories </w:t>
      </w:r>
    </w:p>
    <w:p w:rsidR="000609AA" w:rsidRPr="000609AA" w:rsidRDefault="000609AA" w:rsidP="000609AA">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0609AA">
        <w:rPr>
          <w:rFonts w:ascii="Times New Roman" w:eastAsia="Times New Roman" w:hAnsi="Times New Roman" w:cs="Times New Roman"/>
          <w:sz w:val="28"/>
          <w:szCs w:val="28"/>
        </w:rPr>
        <w:t xml:space="preserve">Describe what a learning theory would look like in a classroom </w:t>
      </w:r>
    </w:p>
    <w:p w:rsidR="000609AA" w:rsidRPr="000609AA" w:rsidRDefault="000609AA" w:rsidP="000609AA">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0609AA">
        <w:rPr>
          <w:rFonts w:ascii="Times New Roman" w:eastAsia="Times New Roman" w:hAnsi="Times New Roman" w:cs="Times New Roman"/>
          <w:sz w:val="28"/>
          <w:szCs w:val="28"/>
        </w:rPr>
        <w:t xml:space="preserve">Observe behaviors from a specific developmental stage </w:t>
      </w:r>
    </w:p>
    <w:p w:rsidR="000609AA" w:rsidRPr="000609AA" w:rsidRDefault="000609AA" w:rsidP="000609AA">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0609AA">
        <w:rPr>
          <w:rFonts w:ascii="Times New Roman" w:eastAsia="Times New Roman" w:hAnsi="Times New Roman" w:cs="Times New Roman"/>
          <w:sz w:val="28"/>
          <w:szCs w:val="28"/>
        </w:rPr>
        <w:t xml:space="preserve">Apply observation to determine if a child is functioning in developmental stage </w:t>
      </w:r>
    </w:p>
    <w:p w:rsidR="000609AA" w:rsidRPr="000609AA" w:rsidRDefault="000609AA" w:rsidP="000609AA">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0609AA">
        <w:rPr>
          <w:rFonts w:ascii="Times New Roman" w:eastAsia="Times New Roman" w:hAnsi="Times New Roman" w:cs="Times New Roman"/>
          <w:sz w:val="28"/>
          <w:szCs w:val="28"/>
        </w:rPr>
        <w:t xml:space="preserve">Explain ZPD, and discuss the ramifications if a lesson is not taught within that zone </w:t>
      </w:r>
    </w:p>
    <w:p w:rsidR="002709A1" w:rsidRPr="002709A1" w:rsidRDefault="000609AA" w:rsidP="000609AA">
      <w:pPr>
        <w:rPr>
          <w:rFonts w:ascii="Arial" w:eastAsia="Times New Roman" w:hAnsi="Arial" w:cs="Arial"/>
          <w:b/>
          <w:bCs/>
          <w:color w:val="434343"/>
          <w:sz w:val="27"/>
          <w:szCs w:val="27"/>
        </w:rPr>
      </w:pPr>
      <w:hyperlink r:id="rId5" w:anchor="page=1&amp;zoom=auto,-100,792" w:history="1">
        <w:r w:rsidR="002709A1" w:rsidRPr="002709A1">
          <w:rPr>
            <w:rFonts w:ascii="Arial" w:eastAsia="Times New Roman" w:hAnsi="Arial" w:cs="Arial"/>
            <w:b/>
            <w:bCs/>
            <w:color w:val="000000"/>
            <w:sz w:val="26"/>
            <w:szCs w:val="26"/>
            <w:u w:val="single"/>
          </w:rPr>
          <w:t>Brown's Useful Guide: Where Theory Becomes Applicable to Classroom Practice</w:t>
        </w:r>
      </w:hyperlink>
    </w:p>
    <w:p w:rsidR="000609AA" w:rsidRDefault="000609AA" w:rsidP="000609AA">
      <w:pPr>
        <w:pStyle w:val="NormalWeb"/>
        <w:spacing w:before="240" w:beforeAutospacing="0" w:after="240" w:afterAutospacing="0"/>
      </w:pPr>
      <w:r>
        <w:rPr>
          <w:rFonts w:ascii="Arial" w:hAnsi="Arial" w:cs="Arial"/>
          <w:color w:val="2E2E2E"/>
          <w:shd w:val="clear" w:color="auto" w:fill="FFFFFF"/>
        </w:rPr>
        <w:t>Read Chapter 6</w:t>
      </w:r>
    </w:p>
    <w:p w:rsidR="000609AA" w:rsidRDefault="000609AA" w:rsidP="000609AA">
      <w:pPr>
        <w:pStyle w:val="NormalWeb"/>
        <w:spacing w:before="240" w:beforeAutospacing="0" w:after="240" w:afterAutospacing="0"/>
      </w:pPr>
      <w:r>
        <w:rPr>
          <w:rFonts w:ascii="Arial" w:hAnsi="Arial" w:cs="Arial"/>
          <w:color w:val="2E2E2E"/>
          <w:shd w:val="clear" w:color="auto" w:fill="FFFFFF"/>
        </w:rPr>
        <w:t>A teacher should identify the student’s instructional level and match the instructional approach to the student’s learning characteristics and stage of cognitive development. In the classroom, Piaget’s cognitive development theory and Vygotsky’s zone of proximal development can adjust instruction to match the cognitive needs of the student. This chapter will discuss the theories of Piaget and Vygotsky along with possible classroom applications.</w:t>
      </w:r>
    </w:p>
    <w:p w:rsidR="002709A1" w:rsidRDefault="002709A1" w:rsidP="002709A1">
      <w:pPr>
        <w:spacing w:before="240" w:after="240" w:line="240" w:lineRule="auto"/>
        <w:rPr>
          <w:rFonts w:ascii="Arial" w:eastAsia="Times New Roman" w:hAnsi="Arial" w:cs="Arial"/>
          <w:color w:val="1155CC"/>
          <w:sz w:val="24"/>
          <w:szCs w:val="24"/>
          <w:u w:val="single"/>
        </w:rPr>
      </w:pPr>
      <w:r w:rsidRPr="002709A1">
        <w:rPr>
          <w:rFonts w:ascii="Arial" w:eastAsia="Times New Roman" w:hAnsi="Arial" w:cs="Arial"/>
          <w:color w:val="000000"/>
          <w:sz w:val="24"/>
          <w:szCs w:val="24"/>
        </w:rPr>
        <w:t>Brown, Jennifer L., "Brown's Useful Guide: Where Theory Becomes Applicable to Classroom Practice" (2017</w:t>
      </w:r>
      <w:proofErr w:type="gramStart"/>
      <w:r w:rsidRPr="002709A1">
        <w:rPr>
          <w:rFonts w:ascii="Arial" w:eastAsia="Times New Roman" w:hAnsi="Arial" w:cs="Arial"/>
          <w:color w:val="000000"/>
          <w:sz w:val="24"/>
          <w:szCs w:val="24"/>
        </w:rPr>
        <w:t>).Textbooks</w:t>
      </w:r>
      <w:proofErr w:type="gramEnd"/>
      <w:r w:rsidRPr="002709A1">
        <w:rPr>
          <w:rFonts w:ascii="Arial" w:eastAsia="Times New Roman" w:hAnsi="Arial" w:cs="Arial"/>
          <w:color w:val="000000"/>
          <w:sz w:val="24"/>
          <w:szCs w:val="24"/>
        </w:rPr>
        <w:t xml:space="preserve">. </w:t>
      </w:r>
      <w:hyperlink r:id="rId6" w:history="1">
        <w:r w:rsidRPr="002709A1">
          <w:rPr>
            <w:rFonts w:ascii="Arial" w:eastAsia="Times New Roman" w:hAnsi="Arial" w:cs="Arial"/>
            <w:color w:val="1155CC"/>
            <w:sz w:val="24"/>
            <w:szCs w:val="24"/>
            <w:u w:val="single"/>
          </w:rPr>
          <w:t>http://csuepress.columbusstate.edu/textbooks/2</w:t>
        </w:r>
      </w:hyperlink>
    </w:p>
    <w:p w:rsidR="000609AA" w:rsidRPr="000609AA" w:rsidRDefault="000609AA" w:rsidP="000609AA">
      <w:pPr>
        <w:spacing w:before="280" w:after="80" w:line="240" w:lineRule="auto"/>
        <w:textAlignment w:val="baseline"/>
        <w:outlineLvl w:val="2"/>
        <w:rPr>
          <w:rFonts w:ascii="Arial" w:eastAsia="Times New Roman" w:hAnsi="Arial" w:cs="Arial"/>
          <w:b/>
          <w:bCs/>
          <w:color w:val="2E2E2E"/>
          <w:sz w:val="27"/>
          <w:szCs w:val="27"/>
        </w:rPr>
      </w:pPr>
      <w:hyperlink r:id="rId7" w:history="1">
        <w:r w:rsidRPr="000609AA">
          <w:rPr>
            <w:rFonts w:ascii="Arial" w:eastAsia="Times New Roman" w:hAnsi="Arial" w:cs="Arial"/>
            <w:b/>
            <w:bCs/>
            <w:color w:val="000000"/>
            <w:sz w:val="26"/>
            <w:szCs w:val="26"/>
            <w:u w:val="single"/>
            <w:shd w:val="clear" w:color="auto" w:fill="FFFFFF"/>
          </w:rPr>
          <w:t>Educational Psychology</w:t>
        </w:r>
      </w:hyperlink>
    </w:p>
    <w:p w:rsidR="000609AA" w:rsidRPr="000609AA" w:rsidRDefault="000609AA" w:rsidP="000609AA">
      <w:pPr>
        <w:spacing w:before="240" w:after="240" w:line="240" w:lineRule="auto"/>
        <w:rPr>
          <w:rFonts w:ascii="Times New Roman" w:eastAsia="Times New Roman" w:hAnsi="Times New Roman" w:cs="Times New Roman"/>
          <w:sz w:val="24"/>
          <w:szCs w:val="24"/>
        </w:rPr>
      </w:pPr>
      <w:r w:rsidRPr="000609AA">
        <w:rPr>
          <w:rFonts w:ascii="Arial" w:eastAsia="Times New Roman" w:hAnsi="Arial" w:cs="Arial"/>
          <w:color w:val="2E2E2E"/>
          <w:sz w:val="24"/>
          <w:szCs w:val="24"/>
          <w:shd w:val="clear" w:color="auto" w:fill="FFFFFF"/>
        </w:rPr>
        <w:t>Read pages 44-68</w:t>
      </w:r>
    </w:p>
    <w:p w:rsidR="000609AA" w:rsidRPr="000609AA" w:rsidRDefault="000609AA" w:rsidP="000609AA">
      <w:pPr>
        <w:spacing w:before="240" w:after="240" w:line="240" w:lineRule="auto"/>
        <w:rPr>
          <w:rFonts w:ascii="Times New Roman" w:eastAsia="Times New Roman" w:hAnsi="Times New Roman" w:cs="Times New Roman"/>
          <w:sz w:val="24"/>
          <w:szCs w:val="24"/>
        </w:rPr>
      </w:pPr>
      <w:r w:rsidRPr="000609AA">
        <w:rPr>
          <w:rFonts w:ascii="Arial" w:eastAsia="Times New Roman" w:hAnsi="Arial" w:cs="Arial"/>
          <w:color w:val="2E2E2E"/>
          <w:sz w:val="24"/>
          <w:szCs w:val="24"/>
          <w:shd w:val="clear" w:color="auto" w:fill="FFFFFF"/>
        </w:rPr>
        <w:t>Piaget’s ideas have implications for teachers about how their students think and what they can learn. We will consider criticisms of his ideas as well. The work of Lev Vygotsky, a Russian psychologist, highlights the important role teachers and parents play in the cognitive development of the child. Vygotsky’s theory is becoming more and more influential in the field of child development. </w:t>
      </w:r>
    </w:p>
    <w:p w:rsidR="000609AA" w:rsidRPr="002709A1" w:rsidRDefault="000609AA" w:rsidP="000609AA">
      <w:pPr>
        <w:spacing w:before="240" w:after="240" w:line="240" w:lineRule="auto"/>
        <w:rPr>
          <w:rFonts w:ascii="Times New Roman" w:eastAsia="Times New Roman" w:hAnsi="Times New Roman" w:cs="Times New Roman"/>
          <w:sz w:val="24"/>
          <w:szCs w:val="24"/>
        </w:rPr>
      </w:pPr>
      <w:r w:rsidRPr="000609AA">
        <w:rPr>
          <w:rFonts w:ascii="Arial" w:eastAsia="Times New Roman" w:hAnsi="Arial" w:cs="Arial"/>
          <w:color w:val="2E2E2E"/>
          <w:sz w:val="24"/>
          <w:szCs w:val="24"/>
          <w:shd w:val="clear" w:color="auto" w:fill="FFFFFF"/>
        </w:rPr>
        <w:t xml:space="preserve">Woolfolk, A. (2004). Educational psychology. In Educational psychology (pp. 44-68). India: Pearson/A and B. </w:t>
      </w:r>
      <w:proofErr w:type="spellStart"/>
      <w:r w:rsidRPr="000609AA">
        <w:rPr>
          <w:rFonts w:ascii="Arial" w:eastAsia="Times New Roman" w:hAnsi="Arial" w:cs="Arial"/>
          <w:color w:val="2E2E2E"/>
          <w:sz w:val="24"/>
          <w:szCs w:val="24"/>
          <w:shd w:val="clear" w:color="auto" w:fill="FFFFFF"/>
        </w:rPr>
        <w:t>doi</w:t>
      </w:r>
      <w:proofErr w:type="spellEnd"/>
      <w:r w:rsidRPr="000609AA">
        <w:rPr>
          <w:rFonts w:ascii="Arial" w:eastAsia="Times New Roman" w:hAnsi="Arial" w:cs="Arial"/>
          <w:color w:val="2E2E2E"/>
          <w:sz w:val="24"/>
          <w:szCs w:val="24"/>
          <w:shd w:val="clear" w:color="auto" w:fill="FFFFFF"/>
        </w:rPr>
        <w:t>:</w:t>
      </w:r>
      <w:hyperlink r:id="rId8" w:history="1">
        <w:r w:rsidRPr="000609AA">
          <w:rPr>
            <w:rFonts w:ascii="Arial" w:eastAsia="Times New Roman" w:hAnsi="Arial" w:cs="Arial"/>
            <w:color w:val="2E2E2E"/>
            <w:sz w:val="24"/>
            <w:szCs w:val="24"/>
            <w:u w:val="single"/>
            <w:shd w:val="clear" w:color="auto" w:fill="FFFFFF"/>
          </w:rPr>
          <w:t xml:space="preserve"> </w:t>
        </w:r>
        <w:r w:rsidRPr="000609AA">
          <w:rPr>
            <w:rFonts w:ascii="Arial" w:eastAsia="Times New Roman" w:hAnsi="Arial" w:cs="Arial"/>
            <w:color w:val="1155CC"/>
            <w:sz w:val="24"/>
            <w:szCs w:val="24"/>
            <w:u w:val="single"/>
            <w:shd w:val="clear" w:color="auto" w:fill="FFFFFF"/>
          </w:rPr>
          <w:t>https://www.pearson.com/content/dam/one-dot-com/one-dot-com/us/en/higher-ed/en/prod</w:t>
        </w:r>
        <w:bookmarkStart w:id="0" w:name="_GoBack"/>
        <w:bookmarkEnd w:id="0"/>
        <w:r w:rsidRPr="000609AA">
          <w:rPr>
            <w:rFonts w:ascii="Arial" w:eastAsia="Times New Roman" w:hAnsi="Arial" w:cs="Arial"/>
            <w:color w:val="1155CC"/>
            <w:sz w:val="24"/>
            <w:szCs w:val="24"/>
            <w:u w:val="single"/>
            <w:shd w:val="clear" w:color="auto" w:fill="FFFFFF"/>
          </w:rPr>
          <w:t>ucts-services/course-products/woolfolk-13e-info/pdf/0134013522.pdf</w:t>
        </w:r>
      </w:hyperlink>
    </w:p>
    <w:p w:rsidR="000609AA" w:rsidRPr="00835FFC" w:rsidRDefault="002709A1" w:rsidP="000609AA">
      <w:pPr>
        <w:spacing w:after="0" w:line="240" w:lineRule="auto"/>
        <w:rPr>
          <w:rFonts w:ascii="Times New Roman" w:eastAsia="Times New Roman" w:hAnsi="Times New Roman" w:cs="Times New Roman"/>
          <w:sz w:val="24"/>
          <w:szCs w:val="24"/>
        </w:rPr>
      </w:pPr>
      <w:r w:rsidRPr="002709A1">
        <w:rPr>
          <w:rFonts w:ascii="Times New Roman" w:eastAsia="Times New Roman" w:hAnsi="Times New Roman" w:cs="Times New Roman"/>
          <w:sz w:val="24"/>
          <w:szCs w:val="24"/>
        </w:rPr>
        <w:br/>
      </w:r>
    </w:p>
    <w:p w:rsidR="000609AA" w:rsidRPr="000609AA" w:rsidRDefault="000609AA" w:rsidP="000609AA">
      <w:pPr>
        <w:numPr>
          <w:ilvl w:val="0"/>
          <w:numId w:val="18"/>
        </w:numPr>
        <w:spacing w:before="280" w:after="80" w:line="240" w:lineRule="auto"/>
        <w:ind w:left="2160"/>
        <w:textAlignment w:val="baseline"/>
        <w:outlineLvl w:val="2"/>
        <w:rPr>
          <w:rFonts w:ascii="Arial" w:eastAsia="Times New Roman" w:hAnsi="Arial" w:cs="Arial"/>
          <w:b/>
          <w:bCs/>
          <w:color w:val="000000"/>
          <w:sz w:val="27"/>
          <w:szCs w:val="27"/>
        </w:rPr>
      </w:pPr>
      <w:r w:rsidRPr="000609AA">
        <w:rPr>
          <w:rFonts w:ascii="Arial" w:eastAsia="Times New Roman" w:hAnsi="Arial" w:cs="Arial"/>
          <w:b/>
          <w:bCs/>
          <w:color w:val="000000"/>
          <w:sz w:val="26"/>
          <w:szCs w:val="26"/>
        </w:rPr>
        <w:lastRenderedPageBreak/>
        <w:t>Piaget's stages of cognitive development | Processing the Environment | MCAT | Khan Academy</w:t>
      </w:r>
    </w:p>
    <w:p w:rsidR="000609AA" w:rsidRPr="000609AA" w:rsidRDefault="000609AA" w:rsidP="000609AA">
      <w:pPr>
        <w:spacing w:before="80" w:after="240" w:line="240" w:lineRule="auto"/>
        <w:ind w:left="720"/>
        <w:jc w:val="center"/>
        <w:rPr>
          <w:rFonts w:ascii="Times New Roman" w:eastAsia="Times New Roman" w:hAnsi="Times New Roman" w:cs="Times New Roman"/>
          <w:sz w:val="24"/>
          <w:szCs w:val="24"/>
        </w:rPr>
      </w:pPr>
      <w:r w:rsidRPr="000609AA">
        <w:rPr>
          <w:rFonts w:ascii="Arial" w:eastAsia="Times New Roman" w:hAnsi="Arial" w:cs="Arial"/>
          <w:b/>
          <w:bCs/>
          <w:noProof/>
          <w:color w:val="000000"/>
          <w:sz w:val="26"/>
          <w:szCs w:val="26"/>
          <w:bdr w:val="none" w:sz="0" w:space="0" w:color="auto" w:frame="1"/>
        </w:rPr>
        <w:drawing>
          <wp:inline distT="0" distB="0" distL="0" distR="0" wp14:anchorId="4DE1C7D5" wp14:editId="082657A1">
            <wp:extent cx="1143000" cy="857250"/>
            <wp:effectExtent l="0" t="0" r="0" b="0"/>
            <wp:docPr id="3" name="Picture 3" descr="https://lh5.googleusercontent.com/wUqHQjC_JOgZCLwIO90eI_TpMJEcGbfxiqddVo30O5ZOKi6WjoGoV3rqbB7ymC6Q0261CErqfjgWo9-B3adtIGwep926vFbvjZ3gijLApLfj3_C3bloraqiMg5FnPLHWKbVJ8G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wUqHQjC_JOgZCLwIO90eI_TpMJEcGbfxiqddVo30O5ZOKi6WjoGoV3rqbB7ymC6Q0261CErqfjgWo9-B3adtIGwep926vFbvjZ3gijLApLfj3_C3bloraqiMg5FnPLHWKbVJ8G2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0609AA" w:rsidRPr="000609AA" w:rsidRDefault="000609AA" w:rsidP="000609AA">
      <w:pPr>
        <w:spacing w:before="80" w:after="240" w:line="240" w:lineRule="auto"/>
        <w:ind w:left="720"/>
        <w:jc w:val="center"/>
        <w:rPr>
          <w:rFonts w:ascii="Times New Roman" w:eastAsia="Times New Roman" w:hAnsi="Times New Roman" w:cs="Times New Roman"/>
          <w:sz w:val="24"/>
          <w:szCs w:val="24"/>
        </w:rPr>
      </w:pPr>
      <w:hyperlink r:id="rId10" w:history="1">
        <w:r w:rsidRPr="000609AA">
          <w:rPr>
            <w:rFonts w:ascii="Arial" w:eastAsia="Times New Roman" w:hAnsi="Arial" w:cs="Arial"/>
            <w:color w:val="333333"/>
            <w:sz w:val="24"/>
            <w:szCs w:val="24"/>
            <w:u w:val="single"/>
            <w:shd w:val="clear" w:color="auto" w:fill="000000"/>
          </w:rPr>
          <w:t>Watch Video</w:t>
        </w:r>
      </w:hyperlink>
    </w:p>
    <w:p w:rsidR="000609AA" w:rsidRPr="000609AA" w:rsidRDefault="000609AA" w:rsidP="000609AA">
      <w:pPr>
        <w:spacing w:before="80" w:after="80" w:line="240" w:lineRule="auto"/>
        <w:ind w:left="720"/>
        <w:jc w:val="center"/>
        <w:rPr>
          <w:rFonts w:ascii="Times New Roman" w:eastAsia="Times New Roman" w:hAnsi="Times New Roman" w:cs="Times New Roman"/>
          <w:sz w:val="24"/>
          <w:szCs w:val="24"/>
        </w:rPr>
      </w:pPr>
      <w:r w:rsidRPr="000609AA">
        <w:rPr>
          <w:rFonts w:ascii="Arial" w:eastAsia="Times New Roman" w:hAnsi="Arial" w:cs="Arial"/>
          <w:b/>
          <w:bCs/>
          <w:color w:val="000000"/>
          <w:sz w:val="23"/>
          <w:szCs w:val="23"/>
        </w:rPr>
        <w:t>Piaget's stages of cognitive development | Processing the Environment | MCAT | Khan Academy</w:t>
      </w:r>
    </w:p>
    <w:p w:rsidR="000609AA" w:rsidRPr="000609AA" w:rsidRDefault="000609AA" w:rsidP="000609AA">
      <w:pPr>
        <w:spacing w:before="80" w:after="80" w:line="240" w:lineRule="auto"/>
        <w:ind w:left="720"/>
        <w:jc w:val="center"/>
        <w:rPr>
          <w:rFonts w:ascii="Times New Roman" w:eastAsia="Times New Roman" w:hAnsi="Times New Roman" w:cs="Times New Roman"/>
          <w:sz w:val="24"/>
          <w:szCs w:val="24"/>
        </w:rPr>
      </w:pPr>
      <w:r w:rsidRPr="000609AA">
        <w:rPr>
          <w:rFonts w:ascii="Arial" w:eastAsia="Times New Roman" w:hAnsi="Arial" w:cs="Arial"/>
          <w:b/>
          <w:bCs/>
          <w:color w:val="000000"/>
          <w:sz w:val="17"/>
          <w:szCs w:val="17"/>
        </w:rPr>
        <w:t>Duration:</w:t>
      </w:r>
      <w:r w:rsidRPr="000609AA">
        <w:rPr>
          <w:rFonts w:ascii="Arial" w:eastAsia="Times New Roman" w:hAnsi="Arial" w:cs="Arial"/>
          <w:color w:val="000000"/>
          <w:sz w:val="17"/>
          <w:szCs w:val="17"/>
        </w:rPr>
        <w:t xml:space="preserve"> 5:52</w:t>
      </w:r>
    </w:p>
    <w:p w:rsidR="000609AA" w:rsidRPr="000609AA" w:rsidRDefault="000609AA" w:rsidP="000609AA">
      <w:pPr>
        <w:spacing w:before="80" w:after="80" w:line="240" w:lineRule="auto"/>
        <w:ind w:left="720"/>
        <w:jc w:val="center"/>
        <w:rPr>
          <w:rFonts w:ascii="Times New Roman" w:eastAsia="Times New Roman" w:hAnsi="Times New Roman" w:cs="Times New Roman"/>
          <w:sz w:val="24"/>
          <w:szCs w:val="24"/>
        </w:rPr>
      </w:pPr>
      <w:r w:rsidRPr="000609AA">
        <w:rPr>
          <w:rFonts w:ascii="Arial" w:eastAsia="Times New Roman" w:hAnsi="Arial" w:cs="Arial"/>
          <w:b/>
          <w:bCs/>
          <w:color w:val="000000"/>
          <w:sz w:val="17"/>
          <w:szCs w:val="17"/>
        </w:rPr>
        <w:t>User:</w:t>
      </w:r>
      <w:r w:rsidRPr="000609AA">
        <w:rPr>
          <w:rFonts w:ascii="Arial" w:eastAsia="Times New Roman" w:hAnsi="Arial" w:cs="Arial"/>
          <w:color w:val="000000"/>
          <w:sz w:val="17"/>
          <w:szCs w:val="17"/>
        </w:rPr>
        <w:t xml:space="preserve"> n/a - </w:t>
      </w:r>
      <w:r w:rsidRPr="000609AA">
        <w:rPr>
          <w:rFonts w:ascii="Arial" w:eastAsia="Times New Roman" w:hAnsi="Arial" w:cs="Arial"/>
          <w:b/>
          <w:bCs/>
          <w:color w:val="000000"/>
          <w:sz w:val="17"/>
          <w:szCs w:val="17"/>
        </w:rPr>
        <w:t>Added:</w:t>
      </w:r>
      <w:r w:rsidRPr="000609AA">
        <w:rPr>
          <w:rFonts w:ascii="Arial" w:eastAsia="Times New Roman" w:hAnsi="Arial" w:cs="Arial"/>
          <w:color w:val="000000"/>
          <w:sz w:val="17"/>
          <w:szCs w:val="17"/>
        </w:rPr>
        <w:t xml:space="preserve"> 12/20/13</w:t>
      </w:r>
    </w:p>
    <w:p w:rsidR="000609AA" w:rsidRPr="000609AA" w:rsidRDefault="000609AA" w:rsidP="000609AA">
      <w:pPr>
        <w:spacing w:before="240" w:after="240" w:line="240" w:lineRule="auto"/>
        <w:ind w:left="720"/>
        <w:rPr>
          <w:rFonts w:ascii="Times New Roman" w:eastAsia="Times New Roman" w:hAnsi="Times New Roman" w:cs="Times New Roman"/>
          <w:sz w:val="24"/>
          <w:szCs w:val="24"/>
        </w:rPr>
      </w:pPr>
      <w:r w:rsidRPr="000609AA">
        <w:rPr>
          <w:rFonts w:ascii="Arial" w:eastAsia="Times New Roman" w:hAnsi="Arial" w:cs="Arial"/>
          <w:color w:val="000000"/>
          <w:sz w:val="24"/>
          <w:szCs w:val="24"/>
        </w:rPr>
        <w:t>Learn about the stages and developmental milestones in Piaget's theory of cognitive development. Created by Carole Yue.</w:t>
      </w:r>
    </w:p>
    <w:p w:rsidR="000609AA" w:rsidRPr="000609AA" w:rsidRDefault="000609AA" w:rsidP="000609AA">
      <w:pPr>
        <w:numPr>
          <w:ilvl w:val="0"/>
          <w:numId w:val="19"/>
        </w:numPr>
        <w:spacing w:before="280" w:after="80" w:line="240" w:lineRule="auto"/>
        <w:textAlignment w:val="baseline"/>
        <w:outlineLvl w:val="2"/>
        <w:rPr>
          <w:rFonts w:ascii="Arial" w:eastAsia="Times New Roman" w:hAnsi="Arial" w:cs="Arial"/>
          <w:b/>
          <w:bCs/>
          <w:color w:val="000000"/>
          <w:sz w:val="27"/>
          <w:szCs w:val="27"/>
        </w:rPr>
      </w:pPr>
      <w:r w:rsidRPr="000609AA">
        <w:rPr>
          <w:rFonts w:ascii="Arial" w:eastAsia="Times New Roman" w:hAnsi="Arial" w:cs="Arial"/>
          <w:b/>
          <w:bCs/>
          <w:color w:val="000000"/>
          <w:sz w:val="26"/>
          <w:szCs w:val="26"/>
        </w:rPr>
        <w:t>Vygotsky sociocultural development | Individuals and Society | MCAT | Khan Academy</w:t>
      </w:r>
    </w:p>
    <w:p w:rsidR="000609AA" w:rsidRPr="000609AA" w:rsidRDefault="000609AA" w:rsidP="000609AA">
      <w:pPr>
        <w:spacing w:before="80" w:after="240" w:line="240" w:lineRule="auto"/>
        <w:ind w:left="1440"/>
        <w:jc w:val="center"/>
        <w:rPr>
          <w:rFonts w:ascii="Times New Roman" w:eastAsia="Times New Roman" w:hAnsi="Times New Roman" w:cs="Times New Roman"/>
          <w:sz w:val="24"/>
          <w:szCs w:val="24"/>
        </w:rPr>
      </w:pPr>
      <w:r w:rsidRPr="000609AA">
        <w:rPr>
          <w:rFonts w:ascii="Arial" w:eastAsia="Times New Roman" w:hAnsi="Arial" w:cs="Arial"/>
          <w:b/>
          <w:bCs/>
          <w:noProof/>
          <w:color w:val="000000"/>
          <w:sz w:val="26"/>
          <w:szCs w:val="26"/>
          <w:bdr w:val="none" w:sz="0" w:space="0" w:color="auto" w:frame="1"/>
        </w:rPr>
        <w:drawing>
          <wp:inline distT="0" distB="0" distL="0" distR="0" wp14:anchorId="69BC1F5A" wp14:editId="5D1060CC">
            <wp:extent cx="1143000" cy="857250"/>
            <wp:effectExtent l="0" t="0" r="0" b="0"/>
            <wp:docPr id="4" name="Picture 4" descr="https://lh5.googleusercontent.com/ao5mDGyl97SZ2gsCXY_1rMZCHi7S3jPmfrT_Q7z2kpKR3txNURMJZR5Tinh7Z1pAcq3A2Pj1PkABpio2hwjt4UCjeHz9-d05YHgzOfNYSYi04sqrj9pwh9nhdj9TgC1Qm766q6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ao5mDGyl97SZ2gsCXY_1rMZCHi7S3jPmfrT_Q7z2kpKR3txNURMJZR5Tinh7Z1pAcq3A2Pj1PkABpio2hwjt4UCjeHz9-d05YHgzOfNYSYi04sqrj9pwh9nhdj9TgC1Qm766q6J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0609AA" w:rsidRPr="000609AA" w:rsidRDefault="000609AA" w:rsidP="000609AA">
      <w:pPr>
        <w:spacing w:before="80" w:after="240" w:line="240" w:lineRule="auto"/>
        <w:ind w:left="1440"/>
        <w:jc w:val="center"/>
        <w:rPr>
          <w:rFonts w:ascii="Times New Roman" w:eastAsia="Times New Roman" w:hAnsi="Times New Roman" w:cs="Times New Roman"/>
          <w:sz w:val="24"/>
          <w:szCs w:val="24"/>
        </w:rPr>
      </w:pPr>
      <w:hyperlink r:id="rId12" w:history="1">
        <w:r w:rsidRPr="000609AA">
          <w:rPr>
            <w:rFonts w:ascii="Arial" w:eastAsia="Times New Roman" w:hAnsi="Arial" w:cs="Arial"/>
            <w:color w:val="333333"/>
            <w:sz w:val="24"/>
            <w:szCs w:val="24"/>
            <w:u w:val="single"/>
            <w:shd w:val="clear" w:color="auto" w:fill="000000"/>
          </w:rPr>
          <w:t>Watch Video</w:t>
        </w:r>
      </w:hyperlink>
    </w:p>
    <w:p w:rsidR="000609AA" w:rsidRPr="000609AA" w:rsidRDefault="000609AA" w:rsidP="000609AA">
      <w:pPr>
        <w:spacing w:before="80" w:after="80" w:line="240" w:lineRule="auto"/>
        <w:ind w:left="1440"/>
        <w:jc w:val="center"/>
        <w:rPr>
          <w:rFonts w:ascii="Times New Roman" w:eastAsia="Times New Roman" w:hAnsi="Times New Roman" w:cs="Times New Roman"/>
          <w:sz w:val="24"/>
          <w:szCs w:val="24"/>
        </w:rPr>
      </w:pPr>
      <w:r w:rsidRPr="000609AA">
        <w:rPr>
          <w:rFonts w:ascii="Arial" w:eastAsia="Times New Roman" w:hAnsi="Arial" w:cs="Arial"/>
          <w:b/>
          <w:bCs/>
          <w:color w:val="000000"/>
          <w:sz w:val="23"/>
          <w:szCs w:val="23"/>
        </w:rPr>
        <w:t>Vygotsky sociocultural development | Individuals and Society | MCAT | Khan Academy</w:t>
      </w:r>
    </w:p>
    <w:p w:rsidR="000609AA" w:rsidRPr="000609AA" w:rsidRDefault="000609AA" w:rsidP="000609AA">
      <w:pPr>
        <w:spacing w:before="80" w:after="80" w:line="240" w:lineRule="auto"/>
        <w:ind w:left="1440"/>
        <w:jc w:val="center"/>
        <w:rPr>
          <w:rFonts w:ascii="Times New Roman" w:eastAsia="Times New Roman" w:hAnsi="Times New Roman" w:cs="Times New Roman"/>
          <w:sz w:val="24"/>
          <w:szCs w:val="24"/>
        </w:rPr>
      </w:pPr>
      <w:r w:rsidRPr="000609AA">
        <w:rPr>
          <w:rFonts w:ascii="Arial" w:eastAsia="Times New Roman" w:hAnsi="Arial" w:cs="Arial"/>
          <w:b/>
          <w:bCs/>
          <w:color w:val="000000"/>
          <w:sz w:val="17"/>
          <w:szCs w:val="17"/>
        </w:rPr>
        <w:t>Duration:</w:t>
      </w:r>
      <w:r w:rsidRPr="000609AA">
        <w:rPr>
          <w:rFonts w:ascii="Arial" w:eastAsia="Times New Roman" w:hAnsi="Arial" w:cs="Arial"/>
          <w:color w:val="000000"/>
          <w:sz w:val="17"/>
          <w:szCs w:val="17"/>
        </w:rPr>
        <w:t xml:space="preserve"> 9:56</w:t>
      </w:r>
    </w:p>
    <w:p w:rsidR="000609AA" w:rsidRPr="000609AA" w:rsidRDefault="000609AA" w:rsidP="000609AA">
      <w:pPr>
        <w:spacing w:before="80" w:after="80" w:line="240" w:lineRule="auto"/>
        <w:ind w:left="1440"/>
        <w:jc w:val="center"/>
        <w:rPr>
          <w:rFonts w:ascii="Times New Roman" w:eastAsia="Times New Roman" w:hAnsi="Times New Roman" w:cs="Times New Roman"/>
          <w:sz w:val="24"/>
          <w:szCs w:val="24"/>
        </w:rPr>
      </w:pPr>
      <w:r w:rsidRPr="000609AA">
        <w:rPr>
          <w:rFonts w:ascii="Arial" w:eastAsia="Times New Roman" w:hAnsi="Arial" w:cs="Arial"/>
          <w:b/>
          <w:bCs/>
          <w:color w:val="000000"/>
          <w:sz w:val="17"/>
          <w:szCs w:val="17"/>
        </w:rPr>
        <w:t>User:</w:t>
      </w:r>
      <w:r w:rsidRPr="000609AA">
        <w:rPr>
          <w:rFonts w:ascii="Arial" w:eastAsia="Times New Roman" w:hAnsi="Arial" w:cs="Arial"/>
          <w:color w:val="000000"/>
          <w:sz w:val="17"/>
          <w:szCs w:val="17"/>
        </w:rPr>
        <w:t xml:space="preserve"> n/a - </w:t>
      </w:r>
      <w:r w:rsidRPr="000609AA">
        <w:rPr>
          <w:rFonts w:ascii="Arial" w:eastAsia="Times New Roman" w:hAnsi="Arial" w:cs="Arial"/>
          <w:b/>
          <w:bCs/>
          <w:color w:val="000000"/>
          <w:sz w:val="17"/>
          <w:szCs w:val="17"/>
        </w:rPr>
        <w:t>Added:</w:t>
      </w:r>
      <w:r w:rsidRPr="000609AA">
        <w:rPr>
          <w:rFonts w:ascii="Arial" w:eastAsia="Times New Roman" w:hAnsi="Arial" w:cs="Arial"/>
          <w:color w:val="000000"/>
          <w:sz w:val="17"/>
          <w:szCs w:val="17"/>
        </w:rPr>
        <w:t xml:space="preserve"> 2/25/14</w:t>
      </w:r>
    </w:p>
    <w:p w:rsidR="000609AA" w:rsidRPr="000609AA" w:rsidRDefault="000609AA" w:rsidP="000609AA">
      <w:pPr>
        <w:spacing w:before="240" w:after="240" w:line="240" w:lineRule="auto"/>
        <w:ind w:left="1440"/>
        <w:jc w:val="center"/>
        <w:rPr>
          <w:rFonts w:ascii="Times New Roman" w:eastAsia="Times New Roman" w:hAnsi="Times New Roman" w:cs="Times New Roman"/>
          <w:sz w:val="24"/>
          <w:szCs w:val="24"/>
        </w:rPr>
      </w:pPr>
      <w:r w:rsidRPr="000609AA">
        <w:rPr>
          <w:rFonts w:ascii="Arial" w:eastAsia="Times New Roman" w:hAnsi="Arial" w:cs="Arial"/>
          <w:color w:val="000000"/>
          <w:sz w:val="24"/>
          <w:szCs w:val="24"/>
        </w:rPr>
        <w:t xml:space="preserve">Created by </w:t>
      </w:r>
      <w:proofErr w:type="spellStart"/>
      <w:r w:rsidRPr="000609AA">
        <w:rPr>
          <w:rFonts w:ascii="Arial" w:eastAsia="Times New Roman" w:hAnsi="Arial" w:cs="Arial"/>
          <w:color w:val="000000"/>
          <w:sz w:val="24"/>
          <w:szCs w:val="24"/>
        </w:rPr>
        <w:t>Shreena</w:t>
      </w:r>
      <w:proofErr w:type="spellEnd"/>
      <w:r w:rsidRPr="000609AA">
        <w:rPr>
          <w:rFonts w:ascii="Arial" w:eastAsia="Times New Roman" w:hAnsi="Arial" w:cs="Arial"/>
          <w:color w:val="000000"/>
          <w:sz w:val="24"/>
          <w:szCs w:val="24"/>
        </w:rPr>
        <w:t xml:space="preserve"> Desai.</w:t>
      </w:r>
    </w:p>
    <w:p w:rsidR="008F6551" w:rsidRPr="00835FFC" w:rsidRDefault="008F6551" w:rsidP="00835FFC">
      <w:pPr>
        <w:spacing w:before="240" w:after="240" w:line="240" w:lineRule="auto"/>
        <w:rPr>
          <w:rFonts w:ascii="Times New Roman" w:eastAsia="Times New Roman" w:hAnsi="Times New Roman" w:cs="Times New Roman"/>
          <w:sz w:val="24"/>
          <w:szCs w:val="24"/>
        </w:rPr>
      </w:pPr>
    </w:p>
    <w:sectPr w:rsidR="008F6551" w:rsidRPr="00835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C2D"/>
    <w:multiLevelType w:val="multilevel"/>
    <w:tmpl w:val="74541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53E33"/>
    <w:multiLevelType w:val="multilevel"/>
    <w:tmpl w:val="F476F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66FE2"/>
    <w:multiLevelType w:val="multilevel"/>
    <w:tmpl w:val="09BA8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76EA3"/>
    <w:multiLevelType w:val="multilevel"/>
    <w:tmpl w:val="7FFC5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F6D00"/>
    <w:multiLevelType w:val="hybridMultilevel"/>
    <w:tmpl w:val="513CEA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1F06BC"/>
    <w:multiLevelType w:val="multilevel"/>
    <w:tmpl w:val="0F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B357C"/>
    <w:multiLevelType w:val="multilevel"/>
    <w:tmpl w:val="1956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D0273"/>
    <w:multiLevelType w:val="multilevel"/>
    <w:tmpl w:val="5E7C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094FCC"/>
    <w:multiLevelType w:val="multilevel"/>
    <w:tmpl w:val="F682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7E4BCF"/>
    <w:multiLevelType w:val="multilevel"/>
    <w:tmpl w:val="379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71263"/>
    <w:multiLevelType w:val="multilevel"/>
    <w:tmpl w:val="1E227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536288"/>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CB1739"/>
    <w:multiLevelType w:val="multilevel"/>
    <w:tmpl w:val="202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E67F1"/>
    <w:multiLevelType w:val="multilevel"/>
    <w:tmpl w:val="CF5E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0D47D6"/>
    <w:multiLevelType w:val="hybridMultilevel"/>
    <w:tmpl w:val="B0043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912A9"/>
    <w:multiLevelType w:val="multilevel"/>
    <w:tmpl w:val="10249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9819E3"/>
    <w:multiLevelType w:val="multilevel"/>
    <w:tmpl w:val="98EAD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824244"/>
    <w:multiLevelType w:val="multilevel"/>
    <w:tmpl w:val="D694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DB75F2"/>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CB06AB"/>
    <w:multiLevelType w:val="multilevel"/>
    <w:tmpl w:val="E99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lvlOverride w:ilvl="0">
      <w:lvl w:ilvl="0">
        <w:numFmt w:val="decimal"/>
        <w:lvlText w:val="%1."/>
        <w:lvlJc w:val="left"/>
      </w:lvl>
    </w:lvlOverride>
  </w:num>
  <w:num w:numId="3">
    <w:abstractNumId w:val="3"/>
    <w:lvlOverride w:ilvl="0">
      <w:lvl w:ilvl="0">
        <w:numFmt w:val="decimal"/>
        <w:lvlText w:val="%1."/>
        <w:lvlJc w:val="left"/>
      </w:lvl>
    </w:lvlOverride>
  </w:num>
  <w:num w:numId="4">
    <w:abstractNumId w:val="5"/>
  </w:num>
  <w:num w:numId="5">
    <w:abstractNumId w:val="4"/>
  </w:num>
  <w:num w:numId="6">
    <w:abstractNumId w:val="11"/>
  </w:num>
  <w:num w:numId="7">
    <w:abstractNumId w:val="12"/>
  </w:num>
  <w:num w:numId="8">
    <w:abstractNumId w:val="8"/>
  </w:num>
  <w:num w:numId="9">
    <w:abstractNumId w:val="18"/>
  </w:num>
  <w:num w:numId="10">
    <w:abstractNumId w:val="6"/>
  </w:num>
  <w:num w:numId="11">
    <w:abstractNumId w:val="16"/>
  </w:num>
  <w:num w:numId="12">
    <w:abstractNumId w:val="17"/>
  </w:num>
  <w:num w:numId="13">
    <w:abstractNumId w:val="9"/>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14"/>
  </w:num>
  <w:num w:numId="16">
    <w:abstractNumId w:val="15"/>
  </w:num>
  <w:num w:numId="17">
    <w:abstractNumId w:val="7"/>
  </w:num>
  <w:num w:numId="18">
    <w:abstractNumId w:val="1"/>
  </w:num>
  <w:num w:numId="19">
    <w:abstractNumId w:val="10"/>
    <w:lvlOverride w:ilvl="0">
      <w:lvl w:ilvl="0">
        <w:numFmt w:val="decimal"/>
        <w:lvlText w:val="%1."/>
        <w:lvlJc w:val="left"/>
      </w:lvl>
    </w:lvlOverride>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C"/>
    <w:rsid w:val="000609AA"/>
    <w:rsid w:val="000E0818"/>
    <w:rsid w:val="002709A1"/>
    <w:rsid w:val="00617249"/>
    <w:rsid w:val="007C1C27"/>
    <w:rsid w:val="007C3143"/>
    <w:rsid w:val="00835FFC"/>
    <w:rsid w:val="008F334C"/>
    <w:rsid w:val="008F6551"/>
    <w:rsid w:val="009046A4"/>
    <w:rsid w:val="00955C1C"/>
    <w:rsid w:val="00B24BD6"/>
    <w:rsid w:val="00D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7932"/>
  <w15:chartTrackingRefBased/>
  <w15:docId w15:val="{FE96EBDC-B98F-40F0-9C8E-A6DBEF48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C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34C"/>
    <w:pPr>
      <w:ind w:left="720"/>
      <w:contextualSpacing/>
    </w:pPr>
  </w:style>
  <w:style w:type="paragraph" w:styleId="NormalWeb">
    <w:name w:val="Normal (Web)"/>
    <w:basedOn w:val="Normal"/>
    <w:uiPriority w:val="99"/>
    <w:semiHidden/>
    <w:unhideWhenUsed/>
    <w:rsid w:val="007C1C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1C27"/>
    <w:rPr>
      <w:color w:val="0000FF"/>
      <w:u w:val="single"/>
    </w:rPr>
  </w:style>
  <w:style w:type="character" w:customStyle="1" w:styleId="Heading3Char">
    <w:name w:val="Heading 3 Char"/>
    <w:basedOn w:val="DefaultParagraphFont"/>
    <w:link w:val="Heading3"/>
    <w:uiPriority w:val="9"/>
    <w:rsid w:val="00DF7CF4"/>
    <w:rPr>
      <w:rFonts w:ascii="Times New Roman" w:eastAsia="Times New Roman" w:hAnsi="Times New Roman" w:cs="Times New Roman"/>
      <w:b/>
      <w:bCs/>
      <w:sz w:val="27"/>
      <w:szCs w:val="27"/>
    </w:rPr>
  </w:style>
  <w:style w:type="character" w:customStyle="1" w:styleId="ally-sr-only">
    <w:name w:val="ally-sr-only"/>
    <w:basedOn w:val="DefaultParagraphFont"/>
    <w:rsid w:val="00DF7CF4"/>
  </w:style>
  <w:style w:type="character" w:styleId="UnresolvedMention">
    <w:name w:val="Unresolved Mention"/>
    <w:basedOn w:val="DefaultParagraphFont"/>
    <w:uiPriority w:val="99"/>
    <w:semiHidden/>
    <w:unhideWhenUsed/>
    <w:rsid w:val="00904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2011">
      <w:bodyDiv w:val="1"/>
      <w:marLeft w:val="0"/>
      <w:marRight w:val="0"/>
      <w:marTop w:val="0"/>
      <w:marBottom w:val="0"/>
      <w:divBdr>
        <w:top w:val="none" w:sz="0" w:space="0" w:color="auto"/>
        <w:left w:val="none" w:sz="0" w:space="0" w:color="auto"/>
        <w:bottom w:val="none" w:sz="0" w:space="0" w:color="auto"/>
        <w:right w:val="none" w:sz="0" w:space="0" w:color="auto"/>
      </w:divBdr>
    </w:div>
    <w:div w:id="862087660">
      <w:bodyDiv w:val="1"/>
      <w:marLeft w:val="0"/>
      <w:marRight w:val="0"/>
      <w:marTop w:val="0"/>
      <w:marBottom w:val="0"/>
      <w:divBdr>
        <w:top w:val="none" w:sz="0" w:space="0" w:color="auto"/>
        <w:left w:val="none" w:sz="0" w:space="0" w:color="auto"/>
        <w:bottom w:val="none" w:sz="0" w:space="0" w:color="auto"/>
        <w:right w:val="none" w:sz="0" w:space="0" w:color="auto"/>
      </w:divBdr>
    </w:div>
    <w:div w:id="995303755">
      <w:bodyDiv w:val="1"/>
      <w:marLeft w:val="0"/>
      <w:marRight w:val="0"/>
      <w:marTop w:val="0"/>
      <w:marBottom w:val="0"/>
      <w:divBdr>
        <w:top w:val="none" w:sz="0" w:space="0" w:color="auto"/>
        <w:left w:val="none" w:sz="0" w:space="0" w:color="auto"/>
        <w:bottom w:val="none" w:sz="0" w:space="0" w:color="auto"/>
        <w:right w:val="none" w:sz="0" w:space="0" w:color="auto"/>
      </w:divBdr>
      <w:divsChild>
        <w:div w:id="1582180219">
          <w:marLeft w:val="0"/>
          <w:marRight w:val="0"/>
          <w:marTop w:val="0"/>
          <w:marBottom w:val="0"/>
          <w:divBdr>
            <w:top w:val="none" w:sz="0" w:space="0" w:color="auto"/>
            <w:left w:val="none" w:sz="0" w:space="0" w:color="auto"/>
            <w:bottom w:val="none" w:sz="0" w:space="0" w:color="auto"/>
            <w:right w:val="none" w:sz="0" w:space="0" w:color="auto"/>
          </w:divBdr>
        </w:div>
      </w:divsChild>
    </w:div>
    <w:div w:id="1305695829">
      <w:bodyDiv w:val="1"/>
      <w:marLeft w:val="0"/>
      <w:marRight w:val="0"/>
      <w:marTop w:val="0"/>
      <w:marBottom w:val="0"/>
      <w:divBdr>
        <w:top w:val="none" w:sz="0" w:space="0" w:color="auto"/>
        <w:left w:val="none" w:sz="0" w:space="0" w:color="auto"/>
        <w:bottom w:val="none" w:sz="0" w:space="0" w:color="auto"/>
        <w:right w:val="none" w:sz="0" w:space="0" w:color="auto"/>
      </w:divBdr>
      <w:divsChild>
        <w:div w:id="1386835907">
          <w:marLeft w:val="0"/>
          <w:marRight w:val="0"/>
          <w:marTop w:val="0"/>
          <w:marBottom w:val="0"/>
          <w:divBdr>
            <w:top w:val="none" w:sz="0" w:space="0" w:color="auto"/>
            <w:left w:val="none" w:sz="0" w:space="0" w:color="auto"/>
            <w:bottom w:val="none" w:sz="0" w:space="0" w:color="auto"/>
            <w:right w:val="none" w:sz="0" w:space="0" w:color="auto"/>
          </w:divBdr>
        </w:div>
        <w:div w:id="523909806">
          <w:marLeft w:val="0"/>
          <w:marRight w:val="0"/>
          <w:marTop w:val="0"/>
          <w:marBottom w:val="0"/>
          <w:divBdr>
            <w:top w:val="none" w:sz="0" w:space="0" w:color="auto"/>
            <w:left w:val="none" w:sz="0" w:space="0" w:color="auto"/>
            <w:bottom w:val="none" w:sz="0" w:space="0" w:color="auto"/>
            <w:right w:val="none" w:sz="0" w:space="0" w:color="auto"/>
          </w:divBdr>
          <w:divsChild>
            <w:div w:id="635723416">
              <w:marLeft w:val="0"/>
              <w:marRight w:val="0"/>
              <w:marTop w:val="0"/>
              <w:marBottom w:val="0"/>
              <w:divBdr>
                <w:top w:val="none" w:sz="0" w:space="0" w:color="auto"/>
                <w:left w:val="none" w:sz="0" w:space="0" w:color="auto"/>
                <w:bottom w:val="none" w:sz="0" w:space="0" w:color="auto"/>
                <w:right w:val="none" w:sz="0" w:space="0" w:color="auto"/>
              </w:divBdr>
              <w:divsChild>
                <w:div w:id="1119641667">
                  <w:marLeft w:val="0"/>
                  <w:marRight w:val="0"/>
                  <w:marTop w:val="0"/>
                  <w:marBottom w:val="0"/>
                  <w:divBdr>
                    <w:top w:val="none" w:sz="0" w:space="0" w:color="auto"/>
                    <w:left w:val="none" w:sz="0" w:space="0" w:color="auto"/>
                    <w:bottom w:val="none" w:sz="0" w:space="0" w:color="auto"/>
                    <w:right w:val="none" w:sz="0" w:space="0" w:color="auto"/>
                  </w:divBdr>
                </w:div>
                <w:div w:id="462161177">
                  <w:marLeft w:val="0"/>
                  <w:marRight w:val="0"/>
                  <w:marTop w:val="0"/>
                  <w:marBottom w:val="0"/>
                  <w:divBdr>
                    <w:top w:val="none" w:sz="0" w:space="0" w:color="auto"/>
                    <w:left w:val="none" w:sz="0" w:space="0" w:color="auto"/>
                    <w:bottom w:val="none" w:sz="0" w:space="0" w:color="auto"/>
                    <w:right w:val="none" w:sz="0" w:space="0" w:color="auto"/>
                  </w:divBdr>
                </w:div>
                <w:div w:id="526910637">
                  <w:marLeft w:val="0"/>
                  <w:marRight w:val="0"/>
                  <w:marTop w:val="0"/>
                  <w:marBottom w:val="0"/>
                  <w:divBdr>
                    <w:top w:val="none" w:sz="0" w:space="0" w:color="auto"/>
                    <w:left w:val="none" w:sz="0" w:space="0" w:color="auto"/>
                    <w:bottom w:val="none" w:sz="0" w:space="0" w:color="auto"/>
                    <w:right w:val="none" w:sz="0" w:space="0" w:color="auto"/>
                  </w:divBdr>
                </w:div>
                <w:div w:id="17040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6247">
      <w:bodyDiv w:val="1"/>
      <w:marLeft w:val="0"/>
      <w:marRight w:val="0"/>
      <w:marTop w:val="0"/>
      <w:marBottom w:val="0"/>
      <w:divBdr>
        <w:top w:val="none" w:sz="0" w:space="0" w:color="auto"/>
        <w:left w:val="none" w:sz="0" w:space="0" w:color="auto"/>
        <w:bottom w:val="none" w:sz="0" w:space="0" w:color="auto"/>
        <w:right w:val="none" w:sz="0" w:space="0" w:color="auto"/>
      </w:divBdr>
    </w:div>
    <w:div w:id="1533686777">
      <w:bodyDiv w:val="1"/>
      <w:marLeft w:val="0"/>
      <w:marRight w:val="0"/>
      <w:marTop w:val="0"/>
      <w:marBottom w:val="0"/>
      <w:divBdr>
        <w:top w:val="none" w:sz="0" w:space="0" w:color="auto"/>
        <w:left w:val="none" w:sz="0" w:space="0" w:color="auto"/>
        <w:bottom w:val="none" w:sz="0" w:space="0" w:color="auto"/>
        <w:right w:val="none" w:sz="0" w:space="0" w:color="auto"/>
      </w:divBdr>
    </w:div>
    <w:div w:id="1629123254">
      <w:bodyDiv w:val="1"/>
      <w:marLeft w:val="0"/>
      <w:marRight w:val="0"/>
      <w:marTop w:val="0"/>
      <w:marBottom w:val="0"/>
      <w:divBdr>
        <w:top w:val="none" w:sz="0" w:space="0" w:color="auto"/>
        <w:left w:val="none" w:sz="0" w:space="0" w:color="auto"/>
        <w:bottom w:val="none" w:sz="0" w:space="0" w:color="auto"/>
        <w:right w:val="none" w:sz="0" w:space="0" w:color="auto"/>
      </w:divBdr>
      <w:divsChild>
        <w:div w:id="955524817">
          <w:marLeft w:val="0"/>
          <w:marRight w:val="0"/>
          <w:marTop w:val="0"/>
          <w:marBottom w:val="0"/>
          <w:divBdr>
            <w:top w:val="none" w:sz="0" w:space="0" w:color="auto"/>
            <w:left w:val="none" w:sz="0" w:space="0" w:color="auto"/>
            <w:bottom w:val="none" w:sz="0" w:space="0" w:color="auto"/>
            <w:right w:val="none" w:sz="0" w:space="0" w:color="auto"/>
          </w:divBdr>
        </w:div>
      </w:divsChild>
    </w:div>
    <w:div w:id="1666200942">
      <w:bodyDiv w:val="1"/>
      <w:marLeft w:val="0"/>
      <w:marRight w:val="0"/>
      <w:marTop w:val="0"/>
      <w:marBottom w:val="0"/>
      <w:divBdr>
        <w:top w:val="none" w:sz="0" w:space="0" w:color="auto"/>
        <w:left w:val="none" w:sz="0" w:space="0" w:color="auto"/>
        <w:bottom w:val="none" w:sz="0" w:space="0" w:color="auto"/>
        <w:right w:val="none" w:sz="0" w:space="0" w:color="auto"/>
      </w:divBdr>
    </w:div>
    <w:div w:id="1796219633">
      <w:bodyDiv w:val="1"/>
      <w:marLeft w:val="0"/>
      <w:marRight w:val="0"/>
      <w:marTop w:val="0"/>
      <w:marBottom w:val="0"/>
      <w:divBdr>
        <w:top w:val="none" w:sz="0" w:space="0" w:color="auto"/>
        <w:left w:val="none" w:sz="0" w:space="0" w:color="auto"/>
        <w:bottom w:val="none" w:sz="0" w:space="0" w:color="auto"/>
        <w:right w:val="none" w:sz="0" w:space="0" w:color="auto"/>
      </w:divBdr>
    </w:div>
    <w:div w:id="1879582713">
      <w:bodyDiv w:val="1"/>
      <w:marLeft w:val="0"/>
      <w:marRight w:val="0"/>
      <w:marTop w:val="0"/>
      <w:marBottom w:val="0"/>
      <w:divBdr>
        <w:top w:val="none" w:sz="0" w:space="0" w:color="auto"/>
        <w:left w:val="none" w:sz="0" w:space="0" w:color="auto"/>
        <w:bottom w:val="none" w:sz="0" w:space="0" w:color="auto"/>
        <w:right w:val="none" w:sz="0" w:space="0" w:color="auto"/>
      </w:divBdr>
      <w:divsChild>
        <w:div w:id="334765609">
          <w:marLeft w:val="0"/>
          <w:marRight w:val="0"/>
          <w:marTop w:val="0"/>
          <w:marBottom w:val="0"/>
          <w:divBdr>
            <w:top w:val="none" w:sz="0" w:space="0" w:color="auto"/>
            <w:left w:val="none" w:sz="0" w:space="0" w:color="auto"/>
            <w:bottom w:val="none" w:sz="0" w:space="0" w:color="auto"/>
            <w:right w:val="none" w:sz="0" w:space="0" w:color="auto"/>
          </w:divBdr>
        </w:div>
      </w:divsChild>
    </w:div>
    <w:div w:id="1986157146">
      <w:bodyDiv w:val="1"/>
      <w:marLeft w:val="0"/>
      <w:marRight w:val="0"/>
      <w:marTop w:val="0"/>
      <w:marBottom w:val="0"/>
      <w:divBdr>
        <w:top w:val="none" w:sz="0" w:space="0" w:color="auto"/>
        <w:left w:val="none" w:sz="0" w:space="0" w:color="auto"/>
        <w:bottom w:val="none" w:sz="0" w:space="0" w:color="auto"/>
        <w:right w:val="none" w:sz="0" w:space="0" w:color="auto"/>
      </w:divBdr>
    </w:div>
    <w:div w:id="2053576963">
      <w:bodyDiv w:val="1"/>
      <w:marLeft w:val="0"/>
      <w:marRight w:val="0"/>
      <w:marTop w:val="0"/>
      <w:marBottom w:val="0"/>
      <w:divBdr>
        <w:top w:val="none" w:sz="0" w:space="0" w:color="auto"/>
        <w:left w:val="none" w:sz="0" w:space="0" w:color="auto"/>
        <w:bottom w:val="none" w:sz="0" w:space="0" w:color="auto"/>
        <w:right w:val="none" w:sz="0" w:space="0" w:color="auto"/>
      </w:divBdr>
    </w:div>
    <w:div w:id="2126845608">
      <w:bodyDiv w:val="1"/>
      <w:marLeft w:val="0"/>
      <w:marRight w:val="0"/>
      <w:marTop w:val="0"/>
      <w:marBottom w:val="0"/>
      <w:divBdr>
        <w:top w:val="none" w:sz="0" w:space="0" w:color="auto"/>
        <w:left w:val="none" w:sz="0" w:space="0" w:color="auto"/>
        <w:bottom w:val="none" w:sz="0" w:space="0" w:color="auto"/>
        <w:right w:val="none" w:sz="0" w:space="0" w:color="auto"/>
      </w:divBdr>
      <w:divsChild>
        <w:div w:id="866143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arson.com/content/dam/one-dot-com/one-dot-com/us/en/higher-ed/en/products-services/course-products/woolfolk-13e-info/pdf/013401352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arson.com/content/dam/one-dot-com/one-dot-com/us/en/higher-ed/en/products-services/course-products/woolfolk-13e-info/pdf/0134013522.pdf" TargetMode="External"/><Relationship Id="rId12" Type="http://schemas.openxmlformats.org/officeDocument/2006/relationships/hyperlink" Target="http://www.youtube.com/watch?v=-p_-0n2f35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uepress.columbusstate.edu/textbooks/2" TargetMode="External"/><Relationship Id="rId11" Type="http://schemas.openxmlformats.org/officeDocument/2006/relationships/image" Target="media/image2.jpeg"/><Relationship Id="rId5" Type="http://schemas.openxmlformats.org/officeDocument/2006/relationships/hyperlink" Target="https://csuepress.columbusstate.edu/cgi/viewcontent.cgi?article=1002&amp;context=textbooks" TargetMode="External"/><Relationship Id="rId10" Type="http://schemas.openxmlformats.org/officeDocument/2006/relationships/hyperlink" Target="http://www.youtube.com/watch?v=Jt3-PIC2nC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2</cp:revision>
  <dcterms:created xsi:type="dcterms:W3CDTF">2021-07-13T16:59:00Z</dcterms:created>
  <dcterms:modified xsi:type="dcterms:W3CDTF">2021-07-13T16:59:00Z</dcterms:modified>
</cp:coreProperties>
</file>