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1C" w:rsidRPr="00955C1C" w:rsidRDefault="00955C1C" w:rsidP="0095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17249">
        <w:rPr>
          <w:rFonts w:ascii="Times New Roman" w:eastAsia="Times New Roman" w:hAnsi="Times New Roman" w:cs="Times New Roman"/>
          <w:sz w:val="28"/>
          <w:szCs w:val="28"/>
          <w:u w:val="single"/>
        </w:rPr>
        <w:t>Module Overview</w:t>
      </w:r>
      <w:bookmarkEnd w:id="0"/>
      <w:r w:rsidRPr="00955C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5C1C" w:rsidRPr="00955C1C" w:rsidRDefault="00955C1C" w:rsidP="0095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C1C">
        <w:rPr>
          <w:rFonts w:ascii="Times New Roman" w:eastAsia="Times New Roman" w:hAnsi="Times New Roman" w:cs="Times New Roman"/>
          <w:sz w:val="28"/>
          <w:szCs w:val="28"/>
        </w:rPr>
        <w:t>Through participation in the following activities you will:</w:t>
      </w:r>
    </w:p>
    <w:p w:rsidR="00955C1C" w:rsidRPr="00955C1C" w:rsidRDefault="00955C1C" w:rsidP="00955C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C1C">
        <w:rPr>
          <w:rFonts w:ascii="Times New Roman" w:eastAsia="Times New Roman" w:hAnsi="Times New Roman" w:cs="Times New Roman"/>
          <w:sz w:val="28"/>
          <w:szCs w:val="28"/>
        </w:rPr>
        <w:t>Discover what to expect your first year of teaching.</w:t>
      </w:r>
    </w:p>
    <w:p w:rsidR="00955C1C" w:rsidRPr="00955C1C" w:rsidRDefault="00955C1C" w:rsidP="00955C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C1C">
        <w:rPr>
          <w:rFonts w:ascii="Times New Roman" w:eastAsia="Times New Roman" w:hAnsi="Times New Roman" w:cs="Times New Roman"/>
          <w:sz w:val="28"/>
          <w:szCs w:val="28"/>
        </w:rPr>
        <w:t>Reflect on your thoughts and expectations of the teaching career.</w:t>
      </w:r>
    </w:p>
    <w:p w:rsidR="00955C1C" w:rsidRPr="00955C1C" w:rsidRDefault="00955C1C" w:rsidP="00955C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C1C">
        <w:rPr>
          <w:rFonts w:ascii="Times New Roman" w:eastAsia="Times New Roman" w:hAnsi="Times New Roman" w:cs="Times New Roman"/>
          <w:sz w:val="28"/>
          <w:szCs w:val="28"/>
        </w:rPr>
        <w:t>Understand how the NAEYC Code of ethics is used and applied to teachers.</w:t>
      </w:r>
    </w:p>
    <w:p w:rsidR="00955C1C" w:rsidRPr="00955C1C" w:rsidRDefault="00955C1C" w:rsidP="007C1C27">
      <w:pPr>
        <w:tabs>
          <w:tab w:val="num" w:pos="720"/>
        </w:tabs>
        <w:spacing w:before="240" w:after="0"/>
        <w:ind w:left="720" w:hanging="360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955C1C">
        <w:rPr>
          <w:rFonts w:ascii="Times New Roman" w:hAnsi="Times New Roman" w:cs="Times New Roman"/>
          <w:sz w:val="28"/>
          <w:szCs w:val="28"/>
          <w:u w:val="single"/>
        </w:rPr>
        <w:t>Readings:</w:t>
      </w:r>
    </w:p>
    <w:p w:rsidR="007C1C27" w:rsidRDefault="007C1C27" w:rsidP="007C1C27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5" w:history="1">
        <w:r>
          <w:rPr>
            <w:rStyle w:val="Hyperlink"/>
            <w:rFonts w:ascii="Arial" w:hAnsi="Arial" w:cs="Arial"/>
            <w:color w:val="1155CC"/>
          </w:rPr>
          <w:t>New Teachers Find Beginning Teachers’ Conference a Big Help</w:t>
        </w:r>
      </w:hyperlink>
    </w:p>
    <w:p w:rsidR="007C1C27" w:rsidRDefault="007C1C27" w:rsidP="007C1C27">
      <w:pPr>
        <w:pStyle w:val="NormalWeb"/>
        <w:spacing w:before="24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7C1C27" w:rsidRDefault="007C1C27" w:rsidP="007C1C27">
      <w:pPr>
        <w:pStyle w:val="NormalWeb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hyperlink r:id="rId6" w:history="1">
        <w:r>
          <w:rPr>
            <w:rStyle w:val="Hyperlink"/>
            <w:rFonts w:ascii="Arial" w:hAnsi="Arial" w:cs="Arial"/>
            <w:color w:val="1155CC"/>
          </w:rPr>
          <w:t>NAEYC Code of Ethical Conduct and Statement of Commitment</w:t>
        </w:r>
      </w:hyperlink>
    </w:p>
    <w:p w:rsidR="008F6551" w:rsidRDefault="008F6551"/>
    <w:sectPr w:rsidR="008F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617249"/>
    <w:rsid w:val="007C1C27"/>
    <w:rsid w:val="008F334C"/>
    <w:rsid w:val="008F6551"/>
    <w:rsid w:val="009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C80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1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eyc.org/sites/default/files/globally-shared/downloads/PDFs/resources/position-statements/Ethics%20Position%20Statement2011_09202013update.pdf" TargetMode="External"/><Relationship Id="rId5" Type="http://schemas.openxmlformats.org/officeDocument/2006/relationships/hyperlink" Target="https://www-proquest-com.proxy033.nclive.org/docview/217672057?accountid=9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2021-07-13T15:09:00Z</dcterms:created>
  <dcterms:modified xsi:type="dcterms:W3CDTF">2021-07-13T15:09:00Z</dcterms:modified>
</cp:coreProperties>
</file>