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CA375" w14:textId="1825D4EC" w:rsidR="00E47010" w:rsidRDefault="00FE095F" w:rsidP="00FE095F">
      <w:pPr>
        <w:pStyle w:val="Heading1"/>
        <w:jc w:val="center"/>
      </w:pPr>
      <w:r>
        <w:t>Journal Topics EDU 250</w:t>
      </w:r>
    </w:p>
    <w:p w14:paraId="7E6623BE" w14:textId="12149CFF" w:rsidR="00FE095F" w:rsidRDefault="00FE095F" w:rsidP="00FE095F"/>
    <w:p w14:paraId="3BD78F5F" w14:textId="57A3F3D8" w:rsidR="00FE095F" w:rsidRDefault="00FE095F" w:rsidP="00FE095F"/>
    <w:p w14:paraId="0CB59D65" w14:textId="280F6B04" w:rsidR="00FE095F" w:rsidRPr="00FE095F" w:rsidRDefault="00FE095F" w:rsidP="00FE095F">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E095F">
        <w:rPr>
          <w:rFonts w:ascii="Times New Roman" w:eastAsia="Times New Roman" w:hAnsi="Times New Roman" w:cs="Times New Roman"/>
          <w:sz w:val="24"/>
          <w:szCs w:val="24"/>
        </w:rPr>
        <w:t xml:space="preserve">Week 1 Lesson </w:t>
      </w:r>
      <w:proofErr w:type="gramStart"/>
      <w:r w:rsidRPr="00FE095F">
        <w:rPr>
          <w:rFonts w:ascii="Times New Roman" w:eastAsia="Times New Roman" w:hAnsi="Times New Roman" w:cs="Times New Roman"/>
          <w:sz w:val="24"/>
          <w:szCs w:val="24"/>
        </w:rPr>
        <w:t>1  Eligibility</w:t>
      </w:r>
      <w:proofErr w:type="gramEnd"/>
      <w:r w:rsidRPr="00FE095F">
        <w:rPr>
          <w:rFonts w:ascii="Times New Roman" w:eastAsia="Times New Roman" w:hAnsi="Times New Roman" w:cs="Times New Roman"/>
          <w:sz w:val="24"/>
          <w:szCs w:val="24"/>
        </w:rPr>
        <w:t>  and learning about the stages of professional journey.</w:t>
      </w:r>
    </w:p>
    <w:p w14:paraId="4A4CB115" w14:textId="2A68C1D3" w:rsidR="00FE095F" w:rsidRDefault="00FE095F" w:rsidP="00FE095F">
      <w:pPr>
        <w:spacing w:before="100" w:beforeAutospacing="1" w:after="100" w:afterAutospacing="1" w:line="240" w:lineRule="auto"/>
        <w:ind w:left="720"/>
        <w:rPr>
          <w:rFonts w:ascii="Times New Roman" w:eastAsia="Times New Roman" w:hAnsi="Times New Roman" w:cs="Times New Roman"/>
          <w:sz w:val="24"/>
          <w:szCs w:val="24"/>
        </w:rPr>
      </w:pPr>
      <w:r w:rsidRPr="00FE095F">
        <w:rPr>
          <w:rFonts w:ascii="Times New Roman" w:eastAsia="Times New Roman" w:hAnsi="Times New Roman" w:cs="Times New Roman"/>
          <w:sz w:val="24"/>
          <w:szCs w:val="24"/>
        </w:rPr>
        <w:t xml:space="preserve">Takes notes for each of the reading resources that are found in the lesson </w:t>
      </w:r>
      <w:r>
        <w:rPr>
          <w:rFonts w:ascii="Times New Roman" w:eastAsia="Times New Roman" w:hAnsi="Times New Roman" w:cs="Times New Roman"/>
          <w:sz w:val="24"/>
          <w:szCs w:val="24"/>
        </w:rPr>
        <w:t xml:space="preserve">1 </w:t>
      </w:r>
      <w:r w:rsidRPr="00FE095F">
        <w:rPr>
          <w:rFonts w:ascii="Times New Roman" w:eastAsia="Times New Roman" w:hAnsi="Times New Roman" w:cs="Times New Roman"/>
          <w:sz w:val="24"/>
          <w:szCs w:val="24"/>
        </w:rPr>
        <w:t xml:space="preserve">folder.  Be sure to include the titles and authors for each of the documents that you are </w:t>
      </w:r>
      <w:proofErr w:type="gramStart"/>
      <w:r w:rsidRPr="00FE095F">
        <w:rPr>
          <w:rFonts w:ascii="Times New Roman" w:eastAsia="Times New Roman" w:hAnsi="Times New Roman" w:cs="Times New Roman"/>
          <w:sz w:val="24"/>
          <w:szCs w:val="24"/>
        </w:rPr>
        <w:t>summarizing  and</w:t>
      </w:r>
      <w:proofErr w:type="gramEnd"/>
      <w:r w:rsidRPr="00FE095F">
        <w:rPr>
          <w:rFonts w:ascii="Times New Roman" w:eastAsia="Times New Roman" w:hAnsi="Times New Roman" w:cs="Times New Roman"/>
          <w:sz w:val="24"/>
          <w:szCs w:val="24"/>
        </w:rPr>
        <w:t xml:space="preserve"> taking notes on.    The notes can be taken in </w:t>
      </w:r>
      <w:proofErr w:type="spellStart"/>
      <w:r w:rsidRPr="00FE095F">
        <w:rPr>
          <w:rFonts w:ascii="Times New Roman" w:eastAsia="Times New Roman" w:hAnsi="Times New Roman" w:cs="Times New Roman"/>
          <w:sz w:val="24"/>
          <w:szCs w:val="24"/>
        </w:rPr>
        <w:t>what ever</w:t>
      </w:r>
      <w:proofErr w:type="spellEnd"/>
      <w:r w:rsidRPr="00FE095F">
        <w:rPr>
          <w:rFonts w:ascii="Times New Roman" w:eastAsia="Times New Roman" w:hAnsi="Times New Roman" w:cs="Times New Roman"/>
          <w:sz w:val="24"/>
          <w:szCs w:val="24"/>
        </w:rPr>
        <w:t xml:space="preserve"> format that will help you to be able to reference information and to articulate information in your own words.  When you are finished this lesson, you should be able to answer each of the objectives identified in the lesson folder:  </w:t>
      </w:r>
    </w:p>
    <w:p w14:paraId="3C6D7E10" w14:textId="77777777" w:rsidR="00FE095F" w:rsidRPr="00FE095F" w:rsidRDefault="00FE095F" w:rsidP="00FE095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E095F">
        <w:rPr>
          <w:rFonts w:ascii="Times New Roman" w:eastAsia="Times New Roman" w:hAnsi="Times New Roman" w:cs="Times New Roman"/>
          <w:sz w:val="24"/>
          <w:szCs w:val="24"/>
        </w:rPr>
        <w:t>Identify the academic requirements for transfer eligibility to an EPP</w:t>
      </w:r>
    </w:p>
    <w:p w14:paraId="4F8A10E4" w14:textId="77777777" w:rsidR="00FE095F" w:rsidRPr="00FE095F" w:rsidRDefault="00FE095F" w:rsidP="00FE095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E095F">
        <w:rPr>
          <w:rFonts w:ascii="Times New Roman" w:eastAsia="Times New Roman" w:hAnsi="Times New Roman" w:cs="Times New Roman"/>
          <w:sz w:val="24"/>
          <w:szCs w:val="24"/>
        </w:rPr>
        <w:t xml:space="preserve">Explain how a </w:t>
      </w:r>
      <w:proofErr w:type="gramStart"/>
      <w:r w:rsidRPr="00FE095F">
        <w:rPr>
          <w:rFonts w:ascii="Times New Roman" w:eastAsia="Times New Roman" w:hAnsi="Times New Roman" w:cs="Times New Roman"/>
          <w:sz w:val="24"/>
          <w:szCs w:val="24"/>
        </w:rPr>
        <w:t>candidates</w:t>
      </w:r>
      <w:proofErr w:type="gramEnd"/>
      <w:r w:rsidRPr="00FE095F">
        <w:rPr>
          <w:rFonts w:ascii="Times New Roman" w:eastAsia="Times New Roman" w:hAnsi="Times New Roman" w:cs="Times New Roman"/>
          <w:sz w:val="24"/>
          <w:szCs w:val="24"/>
        </w:rPr>
        <w:t xml:space="preserve"> core academic requirements are determined for eligibility</w:t>
      </w:r>
    </w:p>
    <w:p w14:paraId="7EB6D5F0" w14:textId="77777777" w:rsidR="00FE095F" w:rsidRPr="00FE095F" w:rsidRDefault="00FE095F" w:rsidP="00FE095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E095F">
        <w:rPr>
          <w:rFonts w:ascii="Times New Roman" w:eastAsia="Times New Roman" w:hAnsi="Times New Roman" w:cs="Times New Roman"/>
          <w:sz w:val="24"/>
          <w:szCs w:val="24"/>
        </w:rPr>
        <w:t>Summarize the uniform Articulation agreement </w:t>
      </w:r>
    </w:p>
    <w:p w14:paraId="473A5398" w14:textId="77777777" w:rsidR="00FE095F" w:rsidRPr="00FE095F" w:rsidRDefault="00FE095F" w:rsidP="00FE095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E095F">
        <w:rPr>
          <w:rFonts w:ascii="Times New Roman" w:eastAsia="Times New Roman" w:hAnsi="Times New Roman" w:cs="Times New Roman"/>
          <w:sz w:val="24"/>
          <w:szCs w:val="24"/>
        </w:rPr>
        <w:t>Identify the implications of this agreement for candidates interested in transferring to an EPP</w:t>
      </w:r>
    </w:p>
    <w:p w14:paraId="23A5CE5B" w14:textId="77777777" w:rsidR="00FE095F" w:rsidRPr="00FE095F" w:rsidRDefault="00FE095F" w:rsidP="00FE095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E095F">
        <w:rPr>
          <w:rFonts w:ascii="Times New Roman" w:eastAsia="Times New Roman" w:hAnsi="Times New Roman" w:cs="Times New Roman"/>
          <w:sz w:val="24"/>
          <w:szCs w:val="24"/>
        </w:rPr>
        <w:t>Create a Personal narrative that describes their professional journey</w:t>
      </w:r>
    </w:p>
    <w:p w14:paraId="08904811" w14:textId="77777777" w:rsidR="00FE095F" w:rsidRPr="00FE095F" w:rsidRDefault="00FE095F" w:rsidP="00FE095F">
      <w:pPr>
        <w:spacing w:before="100" w:beforeAutospacing="1" w:after="100" w:afterAutospacing="1" w:line="240" w:lineRule="auto"/>
        <w:ind w:left="720"/>
        <w:rPr>
          <w:rFonts w:ascii="Times New Roman" w:eastAsia="Times New Roman" w:hAnsi="Times New Roman" w:cs="Times New Roman"/>
          <w:sz w:val="24"/>
          <w:szCs w:val="24"/>
        </w:rPr>
      </w:pPr>
      <w:r w:rsidRPr="00FE095F">
        <w:rPr>
          <w:rFonts w:ascii="Times New Roman" w:eastAsia="Times New Roman" w:hAnsi="Times New Roman" w:cs="Times New Roman"/>
          <w:sz w:val="24"/>
          <w:szCs w:val="24"/>
        </w:rPr>
        <w:t>Be sure to Date your work and keep it organized as you know, you will be graded on your journal entries.  </w:t>
      </w:r>
    </w:p>
    <w:p w14:paraId="722EDB6A" w14:textId="7F1E2C0C" w:rsidR="00FE095F" w:rsidRPr="00FE095F" w:rsidRDefault="00FE095F" w:rsidP="00FE095F">
      <w:pPr>
        <w:pStyle w:val="NormalWeb"/>
        <w:spacing w:before="0" w:beforeAutospacing="0" w:after="240" w:afterAutospacing="0"/>
        <w:ind w:left="720"/>
        <w:rPr>
          <w:color w:val="000000"/>
        </w:rPr>
      </w:pPr>
      <w:r>
        <w:t xml:space="preserve">2. </w:t>
      </w:r>
      <w:r w:rsidRPr="00FE095F">
        <w:rPr>
          <w:color w:val="000000"/>
        </w:rPr>
        <w:t xml:space="preserve">This week, as you begin </w:t>
      </w:r>
      <w:r>
        <w:rPr>
          <w:color w:val="000000"/>
        </w:rPr>
        <w:t>research your college</w:t>
      </w:r>
      <w:r w:rsidRPr="00FE095F">
        <w:rPr>
          <w:color w:val="000000"/>
        </w:rPr>
        <w:t xml:space="preserve"> options. I will share with you some information that may help you to make an educated decision.  This lesson includes some reading information written by the same author as last week's chapter reading, Linda Darling-Hammond.  In the resource, you will read information about what is considered critical learning for future teachers and what Teacher Preparation programs should include in their programs of study.  Then, you have the </w:t>
      </w:r>
      <w:proofErr w:type="spellStart"/>
      <w:r>
        <w:rPr>
          <w:color w:val="000000"/>
        </w:rPr>
        <w:t>P</w:t>
      </w:r>
      <w:r w:rsidRPr="00FE095F">
        <w:rPr>
          <w:color w:val="000000"/>
        </w:rPr>
        <w:t>owerpoint</w:t>
      </w:r>
      <w:proofErr w:type="spellEnd"/>
      <w:r w:rsidRPr="00FE095F">
        <w:rPr>
          <w:color w:val="000000"/>
        </w:rPr>
        <w:t> that presents for you the 4 criteria for identifying Education Preparation Programs in the state of North Carolina.</w:t>
      </w:r>
    </w:p>
    <w:p w14:paraId="0AA475D6" w14:textId="09E31A7A" w:rsidR="00FE095F" w:rsidRPr="00FE095F" w:rsidRDefault="00FE095F" w:rsidP="00FE095F">
      <w:pPr>
        <w:pStyle w:val="NormalWeb"/>
        <w:spacing w:before="0" w:beforeAutospacing="0" w:after="240" w:afterAutospacing="0"/>
        <w:ind w:left="720"/>
        <w:rPr>
          <w:color w:val="000000"/>
        </w:rPr>
      </w:pPr>
      <w:r w:rsidRPr="00FE095F">
        <w:rPr>
          <w:color w:val="000000"/>
        </w:rPr>
        <w:t>As you read through the lesson material and view the </w:t>
      </w:r>
      <w:proofErr w:type="spellStart"/>
      <w:r>
        <w:rPr>
          <w:color w:val="000000"/>
        </w:rPr>
        <w:t>P</w:t>
      </w:r>
      <w:r w:rsidRPr="00FE095F">
        <w:rPr>
          <w:color w:val="000000"/>
        </w:rPr>
        <w:t>owerpoints</w:t>
      </w:r>
      <w:proofErr w:type="spellEnd"/>
      <w:r w:rsidRPr="00FE095F">
        <w:rPr>
          <w:color w:val="000000"/>
        </w:rPr>
        <w:t>, once again, I would like for you to take notes for each of the resources and then, think about this question:</w:t>
      </w:r>
    </w:p>
    <w:p w14:paraId="62493DD3" w14:textId="687B804D" w:rsidR="00FE095F" w:rsidRPr="00FE095F" w:rsidRDefault="00FE095F" w:rsidP="00FE095F">
      <w:pPr>
        <w:pStyle w:val="NormalWeb"/>
        <w:spacing w:before="0" w:beforeAutospacing="0" w:after="240" w:afterAutospacing="0"/>
        <w:ind w:left="720"/>
        <w:rPr>
          <w:color w:val="000000"/>
        </w:rPr>
      </w:pPr>
      <w:r w:rsidRPr="00FE095F">
        <w:rPr>
          <w:color w:val="000000"/>
        </w:rPr>
        <w:t xml:space="preserve">What was the key message of this week's lesson?  How </w:t>
      </w:r>
      <w:proofErr w:type="gramStart"/>
      <w:r w:rsidRPr="00FE095F">
        <w:rPr>
          <w:color w:val="000000"/>
        </w:rPr>
        <w:t>will  the</w:t>
      </w:r>
      <w:proofErr w:type="gramEnd"/>
      <w:r w:rsidRPr="00FE095F">
        <w:rPr>
          <w:color w:val="000000"/>
        </w:rPr>
        <w:t xml:space="preserve"> information that I learn here in this lesson, impact my decision about the college that I will attend  to complete my Bachelor's Degree requirements for Teacher</w:t>
      </w:r>
      <w:r>
        <w:rPr>
          <w:rFonts w:ascii="Open Sans" w:hAnsi="Open Sans" w:cs="Open Sans"/>
          <w:color w:val="000000"/>
        </w:rPr>
        <w:t xml:space="preserve"> </w:t>
      </w:r>
      <w:r w:rsidRPr="00FE095F">
        <w:rPr>
          <w:color w:val="000000"/>
        </w:rPr>
        <w:t>Preparation? Where will I continue my journey and how will the information that I learned influence me?</w:t>
      </w:r>
    </w:p>
    <w:p w14:paraId="6B2E9A1C" w14:textId="4AE676F9" w:rsidR="00FE095F" w:rsidRPr="00486B0F" w:rsidRDefault="00FE095F" w:rsidP="00FE095F">
      <w:pPr>
        <w:pStyle w:val="NormalWeb"/>
        <w:spacing w:before="0" w:beforeAutospacing="0" w:after="240" w:afterAutospacing="0"/>
        <w:rPr>
          <w:color w:val="000000"/>
        </w:rPr>
      </w:pPr>
      <w:r>
        <w:t xml:space="preserve">3. </w:t>
      </w:r>
      <w:r w:rsidRPr="00FE095F">
        <w:t xml:space="preserve"> </w:t>
      </w:r>
      <w:r>
        <w:tab/>
      </w:r>
      <w:r w:rsidRPr="00486B0F">
        <w:t xml:space="preserve"> </w:t>
      </w:r>
      <w:r w:rsidRPr="00486B0F">
        <w:rPr>
          <w:color w:val="000000"/>
        </w:rPr>
        <w:t>This week you will have the opportunity to learn more about the application process. </w:t>
      </w:r>
    </w:p>
    <w:p w14:paraId="75DB0354" w14:textId="77777777" w:rsidR="00FE095F" w:rsidRPr="00FE095F" w:rsidRDefault="00FE095F" w:rsidP="00FE095F">
      <w:pPr>
        <w:spacing w:after="240" w:line="240" w:lineRule="auto"/>
        <w:ind w:left="720"/>
        <w:rPr>
          <w:rFonts w:ascii="Times New Roman" w:eastAsia="Times New Roman" w:hAnsi="Times New Roman" w:cs="Times New Roman"/>
          <w:color w:val="000000"/>
          <w:sz w:val="24"/>
          <w:szCs w:val="24"/>
        </w:rPr>
      </w:pPr>
      <w:r w:rsidRPr="00FE095F">
        <w:rPr>
          <w:rFonts w:ascii="Times New Roman" w:eastAsia="Times New Roman" w:hAnsi="Times New Roman" w:cs="Times New Roman"/>
          <w:color w:val="000000"/>
          <w:sz w:val="24"/>
          <w:szCs w:val="24"/>
        </w:rPr>
        <w:t xml:space="preserve">Take time to go through this </w:t>
      </w:r>
      <w:proofErr w:type="spellStart"/>
      <w:r w:rsidRPr="00FE095F">
        <w:rPr>
          <w:rFonts w:ascii="Times New Roman" w:eastAsia="Times New Roman" w:hAnsi="Times New Roman" w:cs="Times New Roman"/>
          <w:color w:val="000000"/>
          <w:sz w:val="24"/>
          <w:szCs w:val="24"/>
        </w:rPr>
        <w:t>slideshare</w:t>
      </w:r>
      <w:proofErr w:type="spellEnd"/>
      <w:r w:rsidRPr="00FE095F">
        <w:rPr>
          <w:rFonts w:ascii="Times New Roman" w:eastAsia="Times New Roman" w:hAnsi="Times New Roman" w:cs="Times New Roman"/>
          <w:color w:val="000000"/>
          <w:sz w:val="24"/>
          <w:szCs w:val="24"/>
        </w:rPr>
        <w:t xml:space="preserve"> for additional information to take into consideration when picking the right school.</w:t>
      </w:r>
    </w:p>
    <w:p w14:paraId="6E1BA1BA" w14:textId="0E0D6CFD" w:rsidR="00FE095F" w:rsidRPr="00FE095F" w:rsidRDefault="00FE095F" w:rsidP="00FE095F">
      <w:pPr>
        <w:spacing w:after="240" w:line="240" w:lineRule="auto"/>
        <w:ind w:left="720"/>
        <w:rPr>
          <w:rFonts w:ascii="Times New Roman" w:eastAsia="Times New Roman" w:hAnsi="Times New Roman" w:cs="Times New Roman"/>
          <w:color w:val="000000"/>
          <w:sz w:val="24"/>
          <w:szCs w:val="24"/>
        </w:rPr>
      </w:pPr>
      <w:hyperlink r:id="rId5" w:history="1">
        <w:r w:rsidRPr="00FE095F">
          <w:rPr>
            <w:rStyle w:val="Hyperlink"/>
            <w:rFonts w:ascii="Times New Roman" w:eastAsia="Times New Roman" w:hAnsi="Times New Roman" w:cs="Times New Roman"/>
            <w:sz w:val="24"/>
            <w:szCs w:val="24"/>
          </w:rPr>
          <w:t>https://www.usnews.com/education/best-colleges/slideshows/10-steps-to-picking-the-right-school?slide=13</w:t>
        </w:r>
      </w:hyperlink>
    </w:p>
    <w:p w14:paraId="35185249" w14:textId="389CC106" w:rsidR="00FE095F" w:rsidRPr="00FE095F" w:rsidRDefault="00FE095F" w:rsidP="00FE095F">
      <w:pPr>
        <w:spacing w:after="240" w:line="240" w:lineRule="auto"/>
        <w:ind w:left="720"/>
        <w:rPr>
          <w:rFonts w:ascii="Times New Roman" w:eastAsia="Times New Roman" w:hAnsi="Times New Roman" w:cs="Times New Roman"/>
          <w:color w:val="000000"/>
          <w:sz w:val="24"/>
          <w:szCs w:val="24"/>
        </w:rPr>
      </w:pPr>
      <w:r w:rsidRPr="00FE095F">
        <w:rPr>
          <w:rFonts w:ascii="Times New Roman" w:eastAsia="Times New Roman" w:hAnsi="Times New Roman" w:cs="Times New Roman"/>
          <w:color w:val="000000"/>
          <w:sz w:val="24"/>
          <w:szCs w:val="24"/>
        </w:rPr>
        <w:t>In the assignment this week, you are required to complete a practice application Completing this phase of the transfer process requires you to reflect on the choices that you have made and to identify experience that you have had that will enhance your opportunity of acceptance.   In your journal this week, I want you to create your "short-list" of the schools that you are considering as your transfer options.  In this list, I want you to identify your top 4 choices.</w:t>
      </w:r>
    </w:p>
    <w:p w14:paraId="4DE4FB88" w14:textId="77777777" w:rsidR="00486B0F" w:rsidRPr="00486B0F" w:rsidRDefault="00FE095F" w:rsidP="00486B0F">
      <w:pPr>
        <w:spacing w:after="240" w:line="240" w:lineRule="auto"/>
        <w:ind w:left="720"/>
        <w:rPr>
          <w:rFonts w:ascii="Times New Roman" w:eastAsia="Times New Roman" w:hAnsi="Times New Roman" w:cs="Times New Roman"/>
          <w:color w:val="000000"/>
          <w:sz w:val="24"/>
          <w:szCs w:val="24"/>
        </w:rPr>
      </w:pPr>
      <w:r w:rsidRPr="00FE095F">
        <w:rPr>
          <w:rFonts w:ascii="Times New Roman" w:eastAsia="Times New Roman" w:hAnsi="Times New Roman" w:cs="Times New Roman"/>
          <w:color w:val="000000"/>
          <w:sz w:val="24"/>
          <w:szCs w:val="24"/>
        </w:rPr>
        <w:t xml:space="preserve">For each of the schools, I want you to reflect on the information that you learned about in the 10 steps to picking the right school </w:t>
      </w:r>
      <w:proofErr w:type="spellStart"/>
      <w:r w:rsidRPr="00FE095F">
        <w:rPr>
          <w:rFonts w:ascii="Times New Roman" w:eastAsia="Times New Roman" w:hAnsi="Times New Roman" w:cs="Times New Roman"/>
          <w:color w:val="000000"/>
          <w:sz w:val="24"/>
          <w:szCs w:val="24"/>
        </w:rPr>
        <w:t>slideshare</w:t>
      </w:r>
      <w:proofErr w:type="spellEnd"/>
      <w:r w:rsidRPr="00FE095F">
        <w:rPr>
          <w:rFonts w:ascii="Times New Roman" w:eastAsia="Times New Roman" w:hAnsi="Times New Roman" w:cs="Times New Roman"/>
          <w:color w:val="000000"/>
          <w:sz w:val="24"/>
          <w:szCs w:val="24"/>
        </w:rPr>
        <w:t xml:space="preserve">.  Identify the following information about each of the schools that will help you in making an educated decision.  </w:t>
      </w:r>
    </w:p>
    <w:p w14:paraId="01197BC9" w14:textId="72A56372" w:rsidR="00FE095F" w:rsidRPr="00FE095F" w:rsidRDefault="00FE095F" w:rsidP="00486B0F">
      <w:pPr>
        <w:spacing w:after="240" w:line="240" w:lineRule="auto"/>
        <w:ind w:left="720"/>
        <w:rPr>
          <w:rFonts w:ascii="Times New Roman" w:eastAsia="Times New Roman" w:hAnsi="Times New Roman" w:cs="Times New Roman"/>
          <w:color w:val="000000"/>
          <w:sz w:val="24"/>
          <w:szCs w:val="24"/>
        </w:rPr>
      </w:pPr>
      <w:r w:rsidRPr="00FE095F">
        <w:rPr>
          <w:rFonts w:ascii="Times New Roman" w:eastAsia="Times New Roman" w:hAnsi="Times New Roman" w:cs="Times New Roman"/>
          <w:color w:val="000000"/>
          <w:sz w:val="24"/>
          <w:szCs w:val="24"/>
        </w:rPr>
        <w:t xml:space="preserve"> 1. What is the school's mission, history, and/or values?  Where is the school located and does the school offer the learning opportunity that you are looking for (on campus learning, online learning </w:t>
      </w:r>
      <w:proofErr w:type="spellStart"/>
      <w:proofErr w:type="gramStart"/>
      <w:r w:rsidRPr="00FE095F">
        <w:rPr>
          <w:rFonts w:ascii="Times New Roman" w:eastAsia="Times New Roman" w:hAnsi="Times New Roman" w:cs="Times New Roman"/>
          <w:color w:val="000000"/>
          <w:sz w:val="24"/>
          <w:szCs w:val="24"/>
        </w:rPr>
        <w:t>etc</w:t>
      </w:r>
      <w:proofErr w:type="spellEnd"/>
      <w:r w:rsidRPr="00FE095F">
        <w:rPr>
          <w:rFonts w:ascii="Times New Roman" w:eastAsia="Times New Roman" w:hAnsi="Times New Roman" w:cs="Times New Roman"/>
          <w:color w:val="000000"/>
          <w:sz w:val="24"/>
          <w:szCs w:val="24"/>
        </w:rPr>
        <w:t>),</w:t>
      </w:r>
      <w:proofErr w:type="gramEnd"/>
      <w:r w:rsidRPr="00FE095F">
        <w:rPr>
          <w:rFonts w:ascii="Times New Roman" w:eastAsia="Times New Roman" w:hAnsi="Times New Roman" w:cs="Times New Roman"/>
          <w:color w:val="000000"/>
          <w:sz w:val="24"/>
          <w:szCs w:val="24"/>
        </w:rPr>
        <w:t> </w:t>
      </w:r>
    </w:p>
    <w:p w14:paraId="6366F830" w14:textId="77777777" w:rsidR="00486B0F" w:rsidRPr="00486B0F" w:rsidRDefault="00FE095F" w:rsidP="00486B0F">
      <w:pPr>
        <w:spacing w:after="240" w:line="240" w:lineRule="auto"/>
        <w:ind w:left="720"/>
        <w:rPr>
          <w:rFonts w:ascii="Times New Roman" w:eastAsia="Times New Roman" w:hAnsi="Times New Roman" w:cs="Times New Roman"/>
          <w:color w:val="000000"/>
          <w:sz w:val="24"/>
          <w:szCs w:val="24"/>
        </w:rPr>
      </w:pPr>
      <w:r w:rsidRPr="00FE095F">
        <w:rPr>
          <w:rFonts w:ascii="Times New Roman" w:eastAsia="Times New Roman" w:hAnsi="Times New Roman" w:cs="Times New Roman"/>
          <w:color w:val="000000"/>
          <w:sz w:val="24"/>
          <w:szCs w:val="24"/>
        </w:rPr>
        <w:t xml:space="preserve">2. What is the </w:t>
      </w:r>
      <w:proofErr w:type="gramStart"/>
      <w:r w:rsidRPr="00FE095F">
        <w:rPr>
          <w:rFonts w:ascii="Times New Roman" w:eastAsia="Times New Roman" w:hAnsi="Times New Roman" w:cs="Times New Roman"/>
          <w:color w:val="000000"/>
          <w:sz w:val="24"/>
          <w:szCs w:val="24"/>
        </w:rPr>
        <w:t>schools</w:t>
      </w:r>
      <w:proofErr w:type="gramEnd"/>
      <w:r w:rsidRPr="00FE095F">
        <w:rPr>
          <w:rFonts w:ascii="Times New Roman" w:eastAsia="Times New Roman" w:hAnsi="Times New Roman" w:cs="Times New Roman"/>
          <w:color w:val="000000"/>
          <w:sz w:val="24"/>
          <w:szCs w:val="24"/>
        </w:rPr>
        <w:t xml:space="preserve"> specific approach to learning?    </w:t>
      </w:r>
    </w:p>
    <w:p w14:paraId="49AE8983" w14:textId="1C9A381A" w:rsidR="00FE095F" w:rsidRPr="00FE095F" w:rsidRDefault="00FE095F" w:rsidP="00486B0F">
      <w:pPr>
        <w:spacing w:after="240" w:line="240" w:lineRule="auto"/>
        <w:ind w:left="720"/>
        <w:rPr>
          <w:rFonts w:ascii="Times New Roman" w:eastAsia="Times New Roman" w:hAnsi="Times New Roman" w:cs="Times New Roman"/>
          <w:color w:val="000000"/>
          <w:sz w:val="24"/>
          <w:szCs w:val="24"/>
        </w:rPr>
      </w:pPr>
      <w:r w:rsidRPr="00FE095F">
        <w:rPr>
          <w:rFonts w:ascii="Times New Roman" w:eastAsia="Times New Roman" w:hAnsi="Times New Roman" w:cs="Times New Roman"/>
          <w:color w:val="000000"/>
          <w:sz w:val="24"/>
          <w:szCs w:val="24"/>
        </w:rPr>
        <w:t>3. Are you comfortable with the school's traditions and the overall feel of student life based on what you have learned from student testimony or from alumni?</w:t>
      </w:r>
    </w:p>
    <w:p w14:paraId="56A6B75B" w14:textId="77777777" w:rsidR="00486B0F" w:rsidRPr="00486B0F" w:rsidRDefault="00486B0F" w:rsidP="00486B0F">
      <w:pPr>
        <w:spacing w:after="240" w:line="240" w:lineRule="auto"/>
        <w:ind w:left="720"/>
        <w:rPr>
          <w:rFonts w:ascii="Times New Roman" w:eastAsia="Times New Roman" w:hAnsi="Times New Roman" w:cs="Times New Roman"/>
          <w:color w:val="000000"/>
          <w:sz w:val="24"/>
          <w:szCs w:val="24"/>
        </w:rPr>
      </w:pPr>
      <w:r w:rsidRPr="00486B0F">
        <w:rPr>
          <w:rFonts w:ascii="Times New Roman" w:eastAsia="Times New Roman" w:hAnsi="Times New Roman" w:cs="Times New Roman"/>
          <w:color w:val="000000"/>
          <w:sz w:val="24"/>
          <w:szCs w:val="24"/>
        </w:rPr>
        <w:t>4</w:t>
      </w:r>
      <w:r w:rsidR="00FE095F" w:rsidRPr="00FE095F">
        <w:rPr>
          <w:rFonts w:ascii="Times New Roman" w:eastAsia="Times New Roman" w:hAnsi="Times New Roman" w:cs="Times New Roman"/>
          <w:color w:val="000000"/>
          <w:sz w:val="24"/>
          <w:szCs w:val="24"/>
        </w:rPr>
        <w:t xml:space="preserve">. </w:t>
      </w:r>
      <w:r w:rsidRPr="00FE095F">
        <w:rPr>
          <w:rFonts w:ascii="Times New Roman" w:eastAsia="Times New Roman" w:hAnsi="Times New Roman" w:cs="Times New Roman"/>
          <w:color w:val="000000"/>
          <w:sz w:val="24"/>
          <w:szCs w:val="24"/>
        </w:rPr>
        <w:t>Does the school have the major that you are looking to study?   Are the professors engaged in research and if so what type of research? Does the program offer students in lab time working with and observation of children/teachers and classroom environmen</w:t>
      </w:r>
      <w:r w:rsidRPr="00486B0F">
        <w:rPr>
          <w:rFonts w:ascii="Times New Roman" w:eastAsia="Times New Roman" w:hAnsi="Times New Roman" w:cs="Times New Roman"/>
          <w:color w:val="000000"/>
          <w:sz w:val="24"/>
          <w:szCs w:val="24"/>
        </w:rPr>
        <w:t xml:space="preserve">t? </w:t>
      </w:r>
      <w:r w:rsidRPr="00FE095F">
        <w:rPr>
          <w:rFonts w:ascii="Times New Roman" w:eastAsia="Times New Roman" w:hAnsi="Times New Roman" w:cs="Times New Roman"/>
          <w:color w:val="000000"/>
          <w:sz w:val="24"/>
          <w:szCs w:val="24"/>
        </w:rPr>
        <w:t xml:space="preserve"> How do know that the school will be a good fit for you?    What are your interests? Do they correspond with this school's strengths?  Is there something </w:t>
      </w:r>
      <w:proofErr w:type="gramStart"/>
      <w:r w:rsidRPr="00FE095F">
        <w:rPr>
          <w:rFonts w:ascii="Times New Roman" w:eastAsia="Times New Roman" w:hAnsi="Times New Roman" w:cs="Times New Roman"/>
          <w:color w:val="000000"/>
          <w:sz w:val="24"/>
          <w:szCs w:val="24"/>
        </w:rPr>
        <w:t>about  you</w:t>
      </w:r>
      <w:proofErr w:type="gramEnd"/>
      <w:r w:rsidRPr="00FE095F">
        <w:rPr>
          <w:rFonts w:ascii="Times New Roman" w:eastAsia="Times New Roman" w:hAnsi="Times New Roman" w:cs="Times New Roman"/>
          <w:color w:val="000000"/>
          <w:sz w:val="24"/>
          <w:szCs w:val="24"/>
        </w:rPr>
        <w:t xml:space="preserve"> that meshes well with some aspect of the school?  How will you contribute to college life? How will you contribute to the program of study that you choose and what is it about the program/major at that school that will help you to enhance your philosophy of education?  </w:t>
      </w:r>
    </w:p>
    <w:p w14:paraId="54D50948" w14:textId="77777777" w:rsidR="00486B0F" w:rsidRPr="00486B0F" w:rsidRDefault="00486B0F" w:rsidP="00486B0F">
      <w:pPr>
        <w:spacing w:after="240" w:line="240" w:lineRule="auto"/>
        <w:ind w:left="720"/>
        <w:rPr>
          <w:rFonts w:ascii="Times New Roman" w:eastAsia="Times New Roman" w:hAnsi="Times New Roman" w:cs="Times New Roman"/>
          <w:color w:val="000000"/>
          <w:sz w:val="24"/>
          <w:szCs w:val="24"/>
        </w:rPr>
      </w:pPr>
      <w:r w:rsidRPr="00FE095F">
        <w:rPr>
          <w:rFonts w:ascii="Times New Roman" w:eastAsia="Times New Roman" w:hAnsi="Times New Roman" w:cs="Times New Roman"/>
          <w:color w:val="000000"/>
          <w:sz w:val="24"/>
          <w:szCs w:val="24"/>
        </w:rPr>
        <w:t>Choices, choices, choices... reflect on the choices that you have made, the progress that you have accomplished and the experiences that you have engaged in and identify your strengths, areas of concern or that you would have changed and things that you might like to accomplish before graduating and transitioning to the four year college.</w:t>
      </w:r>
    </w:p>
    <w:p w14:paraId="0BD1E63A" w14:textId="77777777" w:rsidR="00486B0F" w:rsidRPr="00486B0F" w:rsidRDefault="00486B0F" w:rsidP="00486B0F">
      <w:pPr>
        <w:spacing w:after="240" w:line="240" w:lineRule="auto"/>
        <w:ind w:left="720"/>
        <w:rPr>
          <w:rFonts w:ascii="Times New Roman" w:eastAsia="Times New Roman" w:hAnsi="Times New Roman" w:cs="Times New Roman"/>
          <w:color w:val="000000"/>
          <w:sz w:val="24"/>
          <w:szCs w:val="24"/>
        </w:rPr>
      </w:pPr>
      <w:r w:rsidRPr="00FE095F">
        <w:rPr>
          <w:rFonts w:ascii="Times New Roman" w:eastAsia="Times New Roman" w:hAnsi="Times New Roman" w:cs="Times New Roman"/>
          <w:color w:val="000000"/>
          <w:sz w:val="24"/>
          <w:szCs w:val="24"/>
        </w:rPr>
        <w:t>Be sure that you address these questions and this reflection of choices for each of the 4 schools.    </w:t>
      </w:r>
    </w:p>
    <w:p w14:paraId="0E79F519" w14:textId="555EB502" w:rsidR="00486B0F" w:rsidRDefault="00486B0F" w:rsidP="00486B0F">
      <w:pPr>
        <w:spacing w:after="240" w:line="240" w:lineRule="auto"/>
        <w:ind w:left="720"/>
        <w:rPr>
          <w:rFonts w:ascii="Times New Roman" w:eastAsia="Times New Roman" w:hAnsi="Times New Roman" w:cs="Times New Roman"/>
          <w:color w:val="000000"/>
          <w:sz w:val="24"/>
          <w:szCs w:val="24"/>
        </w:rPr>
      </w:pPr>
      <w:r w:rsidRPr="00FE095F">
        <w:rPr>
          <w:rFonts w:ascii="Times New Roman" w:eastAsia="Times New Roman" w:hAnsi="Times New Roman" w:cs="Times New Roman"/>
          <w:color w:val="000000"/>
          <w:sz w:val="24"/>
          <w:szCs w:val="24"/>
        </w:rPr>
        <w:t xml:space="preserve">Then, once you complete this assignment, read over your </w:t>
      </w:r>
      <w:proofErr w:type="gramStart"/>
      <w:r w:rsidRPr="00FE095F">
        <w:rPr>
          <w:rFonts w:ascii="Times New Roman" w:eastAsia="Times New Roman" w:hAnsi="Times New Roman" w:cs="Times New Roman"/>
          <w:color w:val="000000"/>
          <w:sz w:val="24"/>
          <w:szCs w:val="24"/>
        </w:rPr>
        <w:t>responses</w:t>
      </w:r>
      <w:proofErr w:type="gramEnd"/>
      <w:r w:rsidRPr="00FE095F">
        <w:rPr>
          <w:rFonts w:ascii="Times New Roman" w:eastAsia="Times New Roman" w:hAnsi="Times New Roman" w:cs="Times New Roman"/>
          <w:color w:val="000000"/>
          <w:sz w:val="24"/>
          <w:szCs w:val="24"/>
        </w:rPr>
        <w:t xml:space="preserve"> and choose one of these schools for your assignment this week in which you will complete a practice application.  After completing that application, having followed this process, write a reflection about your choice and how you felt before, during and after completing this task.</w:t>
      </w:r>
    </w:p>
    <w:p w14:paraId="2D52F355" w14:textId="77777777" w:rsidR="00486B0F" w:rsidRPr="00486B0F" w:rsidRDefault="00486B0F" w:rsidP="00486B0F">
      <w:pPr>
        <w:spacing w:after="240" w:line="240" w:lineRule="auto"/>
        <w:ind w:left="720"/>
        <w:rPr>
          <w:rFonts w:ascii="Times New Roman" w:eastAsia="Times New Roman" w:hAnsi="Times New Roman" w:cs="Times New Roman"/>
          <w:color w:val="000000"/>
          <w:sz w:val="24"/>
          <w:szCs w:val="24"/>
        </w:rPr>
      </w:pPr>
    </w:p>
    <w:p w14:paraId="77BC7222" w14:textId="07618309" w:rsidR="00486B0F" w:rsidRPr="00486B0F" w:rsidRDefault="00486B0F" w:rsidP="00486B0F">
      <w:pPr>
        <w:spacing w:after="24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w:t>
      </w:r>
      <w:r w:rsidRPr="00486B0F">
        <w:rPr>
          <w:rFonts w:ascii="Times New Roman" w:eastAsia="Times New Roman" w:hAnsi="Times New Roman" w:cs="Times New Roman"/>
          <w:color w:val="000000"/>
          <w:sz w:val="24"/>
          <w:szCs w:val="24"/>
        </w:rPr>
        <w:t>In this lesson, our discussion led off with the quote, " For every student in North Carolina, a knowledgeable, skilled compassionate teacher...a star in every classroom."  </w:t>
      </w:r>
    </w:p>
    <w:p w14:paraId="13736915" w14:textId="77777777" w:rsidR="00486B0F" w:rsidRPr="00486B0F" w:rsidRDefault="00486B0F" w:rsidP="00486B0F">
      <w:pPr>
        <w:pStyle w:val="ListParagraph"/>
        <w:spacing w:after="240" w:line="240" w:lineRule="auto"/>
        <w:rPr>
          <w:rFonts w:ascii="Times New Roman" w:eastAsia="Times New Roman" w:hAnsi="Times New Roman" w:cs="Times New Roman"/>
          <w:color w:val="000000"/>
          <w:sz w:val="24"/>
          <w:szCs w:val="24"/>
        </w:rPr>
      </w:pPr>
      <w:r w:rsidRPr="00486B0F">
        <w:rPr>
          <w:rFonts w:ascii="Times New Roman" w:eastAsia="Times New Roman" w:hAnsi="Times New Roman" w:cs="Times New Roman"/>
          <w:color w:val="000000"/>
          <w:sz w:val="24"/>
          <w:szCs w:val="24"/>
        </w:rPr>
        <w:t xml:space="preserve">As I asked in the </w:t>
      </w:r>
      <w:proofErr w:type="gramStart"/>
      <w:r w:rsidRPr="00486B0F">
        <w:rPr>
          <w:rFonts w:ascii="Times New Roman" w:eastAsia="Times New Roman" w:hAnsi="Times New Roman" w:cs="Times New Roman"/>
          <w:color w:val="000000"/>
          <w:sz w:val="24"/>
          <w:szCs w:val="24"/>
        </w:rPr>
        <w:t>discussion,  what</w:t>
      </w:r>
      <w:proofErr w:type="gramEnd"/>
      <w:r w:rsidRPr="00486B0F">
        <w:rPr>
          <w:rFonts w:ascii="Times New Roman" w:eastAsia="Times New Roman" w:hAnsi="Times New Roman" w:cs="Times New Roman"/>
          <w:color w:val="000000"/>
          <w:sz w:val="24"/>
          <w:szCs w:val="24"/>
        </w:rPr>
        <w:t xml:space="preserve"> is measured by a pencil and paper or computer based test?  What do the results of these assessments tell a person about your ability to be a star in every classroom?   </w:t>
      </w:r>
    </w:p>
    <w:p w14:paraId="4D92FF4E" w14:textId="77777777" w:rsidR="00486B0F" w:rsidRPr="00486B0F" w:rsidRDefault="00486B0F" w:rsidP="00486B0F">
      <w:pPr>
        <w:pStyle w:val="ListParagraph"/>
        <w:spacing w:after="240" w:line="240" w:lineRule="auto"/>
        <w:rPr>
          <w:rFonts w:ascii="Times New Roman" w:eastAsia="Times New Roman" w:hAnsi="Times New Roman" w:cs="Times New Roman"/>
          <w:color w:val="000000"/>
          <w:sz w:val="24"/>
          <w:szCs w:val="24"/>
        </w:rPr>
      </w:pPr>
      <w:r w:rsidRPr="00486B0F">
        <w:rPr>
          <w:rFonts w:ascii="Times New Roman" w:eastAsia="Times New Roman" w:hAnsi="Times New Roman" w:cs="Times New Roman"/>
          <w:color w:val="000000"/>
          <w:sz w:val="24"/>
          <w:szCs w:val="24"/>
        </w:rPr>
        <w:t>When you finally graduate and enter a classroom of your very own, you will be evaluated regularly for the first few years by your supervisor and perhaps even a mentor.  These individuals will be using the NC Professional Teaching Standards as a guideline for your observations.  In your journal this week, I would like for you to write about the information that you learned from this resource.  Explain the contents of this resource and what you think this information will mean for you as an educator?</w:t>
      </w:r>
    </w:p>
    <w:p w14:paraId="1B59216A" w14:textId="77777777" w:rsidR="00486B0F" w:rsidRPr="00486B0F" w:rsidRDefault="00486B0F" w:rsidP="00486B0F">
      <w:pPr>
        <w:spacing w:after="240" w:line="240" w:lineRule="auto"/>
        <w:ind w:left="720"/>
        <w:rPr>
          <w:rFonts w:ascii="Times New Roman" w:eastAsia="Times New Roman" w:hAnsi="Times New Roman" w:cs="Times New Roman"/>
          <w:color w:val="000000"/>
          <w:sz w:val="24"/>
          <w:szCs w:val="24"/>
        </w:rPr>
      </w:pPr>
      <w:r w:rsidRPr="00486B0F">
        <w:rPr>
          <w:rFonts w:ascii="Times New Roman" w:eastAsia="Times New Roman" w:hAnsi="Times New Roman" w:cs="Times New Roman"/>
          <w:color w:val="000000"/>
          <w:sz w:val="24"/>
          <w:szCs w:val="24"/>
        </w:rPr>
        <w:t>How will you use this resource as a professional tool that will guide you and help you to grow as an educator?  How is this resource reflective of teacher preparation, teacher evaluation and professional development? </w:t>
      </w:r>
    </w:p>
    <w:p w14:paraId="45639D53" w14:textId="77777777" w:rsidR="00486B0F" w:rsidRPr="00486B0F" w:rsidRDefault="00486B0F" w:rsidP="00486B0F">
      <w:pPr>
        <w:pStyle w:val="ListParagraph"/>
        <w:spacing w:after="240" w:line="240" w:lineRule="auto"/>
        <w:rPr>
          <w:rFonts w:ascii="Times New Roman" w:eastAsia="Times New Roman" w:hAnsi="Times New Roman" w:cs="Times New Roman"/>
          <w:color w:val="000000"/>
          <w:sz w:val="24"/>
          <w:szCs w:val="24"/>
        </w:rPr>
      </w:pPr>
      <w:r w:rsidRPr="00486B0F">
        <w:rPr>
          <w:rFonts w:ascii="Times New Roman" w:eastAsia="Times New Roman" w:hAnsi="Times New Roman" w:cs="Times New Roman"/>
          <w:color w:val="000000"/>
          <w:sz w:val="24"/>
          <w:szCs w:val="24"/>
        </w:rPr>
        <w:t xml:space="preserve">Make sure that your journal entry covers all prompt points above and that your entries include details from both the information from the resource and the Assessment requirements for NC educators </w:t>
      </w:r>
      <w:proofErr w:type="spellStart"/>
      <w:r w:rsidRPr="00486B0F">
        <w:rPr>
          <w:rFonts w:ascii="Times New Roman" w:eastAsia="Times New Roman" w:hAnsi="Times New Roman" w:cs="Times New Roman"/>
          <w:color w:val="000000"/>
          <w:sz w:val="24"/>
          <w:szCs w:val="24"/>
        </w:rPr>
        <w:t>powerpoints</w:t>
      </w:r>
      <w:proofErr w:type="spellEnd"/>
      <w:r w:rsidRPr="00486B0F">
        <w:rPr>
          <w:rFonts w:ascii="Times New Roman" w:eastAsia="Times New Roman" w:hAnsi="Times New Roman" w:cs="Times New Roman"/>
          <w:color w:val="000000"/>
          <w:sz w:val="24"/>
          <w:szCs w:val="24"/>
        </w:rPr>
        <w:t>.</w:t>
      </w:r>
    </w:p>
    <w:p w14:paraId="19974D60" w14:textId="742CB1BC" w:rsidR="00486B0F" w:rsidRDefault="00486B0F" w:rsidP="00486B0F">
      <w:pPr>
        <w:pStyle w:val="ListParagraph"/>
        <w:spacing w:after="240" w:line="240" w:lineRule="auto"/>
        <w:rPr>
          <w:rFonts w:ascii="Times New Roman" w:eastAsia="Times New Roman" w:hAnsi="Times New Roman" w:cs="Times New Roman"/>
          <w:color w:val="000000"/>
          <w:sz w:val="24"/>
          <w:szCs w:val="24"/>
        </w:rPr>
      </w:pPr>
    </w:p>
    <w:p w14:paraId="71AB790C" w14:textId="5A4FB605" w:rsidR="00486B0F" w:rsidRDefault="00486B0F" w:rsidP="00486B0F">
      <w:pPr>
        <w:pStyle w:val="ListParagraph"/>
        <w:spacing w:after="240" w:line="240" w:lineRule="auto"/>
        <w:rPr>
          <w:rFonts w:ascii="Times New Roman" w:eastAsia="Times New Roman" w:hAnsi="Times New Roman" w:cs="Times New Roman"/>
          <w:color w:val="000000"/>
          <w:sz w:val="24"/>
          <w:szCs w:val="24"/>
        </w:rPr>
      </w:pPr>
    </w:p>
    <w:p w14:paraId="5191B699" w14:textId="1142B297" w:rsidR="00486B0F" w:rsidRDefault="00486B0F" w:rsidP="00486B0F">
      <w:pPr>
        <w:pStyle w:val="NormalWeb"/>
        <w:spacing w:before="0" w:beforeAutospacing="0" w:after="240" w:afterAutospacing="0"/>
        <w:ind w:left="720"/>
        <w:rPr>
          <w:rFonts w:ascii="Open Sans" w:hAnsi="Open Sans" w:cs="Open Sans"/>
          <w:color w:val="000000"/>
        </w:rPr>
      </w:pPr>
      <w:r>
        <w:rPr>
          <w:rFonts w:ascii="Open Sans" w:hAnsi="Open Sans" w:cs="Open Sans"/>
          <w:color w:val="000000"/>
        </w:rPr>
        <w:t>5.</w:t>
      </w:r>
      <w:r>
        <w:rPr>
          <w:rFonts w:ascii="Open Sans" w:hAnsi="Open Sans" w:cs="Open Sans"/>
          <w:color w:val="000000"/>
        </w:rPr>
        <w:t> </w:t>
      </w:r>
      <w:r w:rsidRPr="00486B0F">
        <w:rPr>
          <w:color w:val="000000"/>
        </w:rPr>
        <w:t xml:space="preserve">in this lesson, you will be developing a study plan </w:t>
      </w:r>
      <w:proofErr w:type="gramStart"/>
      <w:r w:rsidRPr="00486B0F">
        <w:rPr>
          <w:color w:val="000000"/>
        </w:rPr>
        <w:t>similar to</w:t>
      </w:r>
      <w:proofErr w:type="gramEnd"/>
      <w:r w:rsidRPr="00486B0F">
        <w:rPr>
          <w:color w:val="000000"/>
        </w:rPr>
        <w:t xml:space="preserve"> the one that is provided in the ETS page in the </w:t>
      </w:r>
      <w:proofErr w:type="spellStart"/>
      <w:r w:rsidRPr="00486B0F">
        <w:rPr>
          <w:color w:val="000000"/>
        </w:rPr>
        <w:t>Powerpoint</w:t>
      </w:r>
      <w:proofErr w:type="spellEnd"/>
      <w:r w:rsidRPr="00486B0F">
        <w:rPr>
          <w:color w:val="000000"/>
        </w:rPr>
        <w:t>.  Using the information that is included in the </w:t>
      </w:r>
      <w:proofErr w:type="spellStart"/>
      <w:r w:rsidRPr="00486B0F">
        <w:rPr>
          <w:color w:val="000000"/>
        </w:rPr>
        <w:t>powerpoint</w:t>
      </w:r>
      <w:proofErr w:type="spellEnd"/>
      <w:r w:rsidRPr="00486B0F">
        <w:rPr>
          <w:color w:val="000000"/>
        </w:rPr>
        <w:t xml:space="preserve">, create a one page journal entry that details </w:t>
      </w:r>
      <w:proofErr w:type="gramStart"/>
      <w:r w:rsidRPr="00486B0F">
        <w:rPr>
          <w:color w:val="000000"/>
        </w:rPr>
        <w:t>the  study</w:t>
      </w:r>
      <w:proofErr w:type="gramEnd"/>
      <w:r w:rsidRPr="00486B0F">
        <w:rPr>
          <w:color w:val="000000"/>
        </w:rPr>
        <w:t xml:space="preserve"> plan that you will begin following to prepare for the Core Battery assessment. Be sure to identify your projected date for taking this exam and using the information in the </w:t>
      </w:r>
      <w:proofErr w:type="spellStart"/>
      <w:r w:rsidRPr="00486B0F">
        <w:rPr>
          <w:color w:val="000000"/>
        </w:rPr>
        <w:t>Powerpoint</w:t>
      </w:r>
      <w:proofErr w:type="spellEnd"/>
      <w:r w:rsidRPr="00486B0F">
        <w:rPr>
          <w:color w:val="000000"/>
        </w:rPr>
        <w:t>, write out your plan for taking the full core Battery.  If you plan to take one test at a time, then, create the plan and indicate the dates that you will be taking each part of the Core Battery.</w:t>
      </w:r>
    </w:p>
    <w:p w14:paraId="5BF7A8A0" w14:textId="3776A90A" w:rsidR="00486B0F" w:rsidRPr="00486B0F" w:rsidRDefault="00486B0F" w:rsidP="00486B0F">
      <w:pPr>
        <w:pStyle w:val="NormalWeb"/>
      </w:pPr>
      <w:r>
        <w:rPr>
          <w:color w:val="000000"/>
        </w:rPr>
        <w:t>6.</w:t>
      </w:r>
      <w:r w:rsidRPr="00486B0F">
        <w:t xml:space="preserve"> </w:t>
      </w:r>
      <w:r w:rsidRPr="00486B0F">
        <w:t>In the past few weeks, you have learned some information that details the requirements for teachers as they prepare for licensing.  Several of you have voiced some concern regarding the Why of the preparation, classes that you must take, and tests that you must complete and receive a specific score.  </w:t>
      </w:r>
    </w:p>
    <w:p w14:paraId="470CF54A" w14:textId="77777777" w:rsidR="00486B0F" w:rsidRPr="00486B0F" w:rsidRDefault="00486B0F" w:rsidP="00486B0F">
      <w:pPr>
        <w:spacing w:before="100" w:beforeAutospacing="1" w:after="100" w:afterAutospacing="1" w:line="240" w:lineRule="auto"/>
        <w:rPr>
          <w:rFonts w:ascii="Times New Roman" w:eastAsia="Times New Roman" w:hAnsi="Times New Roman" w:cs="Times New Roman"/>
          <w:sz w:val="24"/>
          <w:szCs w:val="24"/>
        </w:rPr>
      </w:pPr>
      <w:r w:rsidRPr="00486B0F">
        <w:rPr>
          <w:rFonts w:ascii="Times New Roman" w:eastAsia="Times New Roman" w:hAnsi="Times New Roman" w:cs="Times New Roman"/>
          <w:sz w:val="24"/>
          <w:szCs w:val="24"/>
        </w:rPr>
        <w:t>As you are completing this class what are some of the thoughts that go through your mind?</w:t>
      </w:r>
    </w:p>
    <w:p w14:paraId="572AF8B0" w14:textId="77777777" w:rsidR="00486B0F" w:rsidRPr="00486B0F" w:rsidRDefault="00486B0F" w:rsidP="00486B0F">
      <w:pPr>
        <w:spacing w:before="100" w:beforeAutospacing="1" w:after="100" w:afterAutospacing="1" w:line="240" w:lineRule="auto"/>
        <w:rPr>
          <w:rFonts w:ascii="Times New Roman" w:eastAsia="Times New Roman" w:hAnsi="Times New Roman" w:cs="Times New Roman"/>
          <w:sz w:val="24"/>
          <w:szCs w:val="24"/>
        </w:rPr>
      </w:pPr>
      <w:r w:rsidRPr="00486B0F">
        <w:rPr>
          <w:rFonts w:ascii="Times New Roman" w:eastAsia="Times New Roman" w:hAnsi="Times New Roman" w:cs="Times New Roman"/>
          <w:sz w:val="24"/>
          <w:szCs w:val="24"/>
        </w:rPr>
        <w:t>How do you feel about this process that you are required to complete?</w:t>
      </w:r>
    </w:p>
    <w:p w14:paraId="26936BDA" w14:textId="77777777" w:rsidR="00486B0F" w:rsidRPr="00486B0F" w:rsidRDefault="00486B0F" w:rsidP="00486B0F">
      <w:pPr>
        <w:spacing w:before="100" w:beforeAutospacing="1" w:after="100" w:afterAutospacing="1" w:line="240" w:lineRule="auto"/>
        <w:rPr>
          <w:rFonts w:ascii="Times New Roman" w:eastAsia="Times New Roman" w:hAnsi="Times New Roman" w:cs="Times New Roman"/>
          <w:sz w:val="24"/>
          <w:szCs w:val="24"/>
        </w:rPr>
      </w:pPr>
      <w:r w:rsidRPr="00486B0F">
        <w:rPr>
          <w:rFonts w:ascii="Times New Roman" w:eastAsia="Times New Roman" w:hAnsi="Times New Roman" w:cs="Times New Roman"/>
          <w:sz w:val="24"/>
          <w:szCs w:val="24"/>
        </w:rPr>
        <w:t>Do you believe that this is all necessary? </w:t>
      </w:r>
    </w:p>
    <w:p w14:paraId="009D63F7" w14:textId="77777777" w:rsidR="00486B0F" w:rsidRPr="00486B0F" w:rsidRDefault="00486B0F" w:rsidP="00486B0F">
      <w:pPr>
        <w:spacing w:before="100" w:beforeAutospacing="1" w:after="100" w:afterAutospacing="1" w:line="240" w:lineRule="auto"/>
        <w:rPr>
          <w:rFonts w:ascii="Times New Roman" w:eastAsia="Times New Roman" w:hAnsi="Times New Roman" w:cs="Times New Roman"/>
          <w:sz w:val="24"/>
          <w:szCs w:val="24"/>
        </w:rPr>
      </w:pPr>
      <w:r w:rsidRPr="00486B0F">
        <w:rPr>
          <w:rFonts w:ascii="Times New Roman" w:eastAsia="Times New Roman" w:hAnsi="Times New Roman" w:cs="Times New Roman"/>
          <w:sz w:val="24"/>
          <w:szCs w:val="24"/>
        </w:rPr>
        <w:t xml:space="preserve">Based on what you have learned in this class and in the EDU 216 class, why do you think that the state </w:t>
      </w:r>
      <w:proofErr w:type="gramStart"/>
      <w:r w:rsidRPr="00486B0F">
        <w:rPr>
          <w:rFonts w:ascii="Times New Roman" w:eastAsia="Times New Roman" w:hAnsi="Times New Roman" w:cs="Times New Roman"/>
          <w:sz w:val="24"/>
          <w:szCs w:val="24"/>
        </w:rPr>
        <w:t>has  created</w:t>
      </w:r>
      <w:proofErr w:type="gramEnd"/>
      <w:r w:rsidRPr="00486B0F">
        <w:rPr>
          <w:rFonts w:ascii="Times New Roman" w:eastAsia="Times New Roman" w:hAnsi="Times New Roman" w:cs="Times New Roman"/>
          <w:sz w:val="24"/>
          <w:szCs w:val="24"/>
        </w:rPr>
        <w:t xml:space="preserve"> this type of a process with all these requirements?</w:t>
      </w:r>
    </w:p>
    <w:p w14:paraId="31109F12" w14:textId="77777777" w:rsidR="00486B0F" w:rsidRPr="00486B0F" w:rsidRDefault="00486B0F" w:rsidP="00486B0F">
      <w:pPr>
        <w:spacing w:before="100" w:beforeAutospacing="1" w:after="100" w:afterAutospacing="1" w:line="240" w:lineRule="auto"/>
        <w:rPr>
          <w:rFonts w:ascii="Times New Roman" w:eastAsia="Times New Roman" w:hAnsi="Times New Roman" w:cs="Times New Roman"/>
          <w:sz w:val="24"/>
          <w:szCs w:val="24"/>
        </w:rPr>
      </w:pPr>
      <w:r w:rsidRPr="00486B0F">
        <w:rPr>
          <w:rFonts w:ascii="Times New Roman" w:eastAsia="Times New Roman" w:hAnsi="Times New Roman" w:cs="Times New Roman"/>
          <w:sz w:val="24"/>
          <w:szCs w:val="24"/>
        </w:rPr>
        <w:lastRenderedPageBreak/>
        <w:t>In responding to this question, I want you to first review the NAEYC Code of Ethical Standards and the NC Teachers Code of Ethics and Lilian Katz article Partnerships and Standards/Teacher Developmental Stages.</w:t>
      </w:r>
    </w:p>
    <w:p w14:paraId="65B3530C" w14:textId="77777777" w:rsidR="00486B0F" w:rsidRPr="00486B0F" w:rsidRDefault="00486B0F" w:rsidP="00486B0F">
      <w:pPr>
        <w:spacing w:before="100" w:beforeAutospacing="1" w:after="100" w:afterAutospacing="1" w:line="240" w:lineRule="auto"/>
        <w:rPr>
          <w:rFonts w:ascii="Times New Roman" w:eastAsia="Times New Roman" w:hAnsi="Times New Roman" w:cs="Times New Roman"/>
          <w:sz w:val="24"/>
          <w:szCs w:val="24"/>
        </w:rPr>
      </w:pPr>
      <w:hyperlink r:id="rId6" w:history="1">
        <w:r w:rsidRPr="00486B0F">
          <w:rPr>
            <w:rFonts w:ascii="Times New Roman" w:eastAsia="Times New Roman" w:hAnsi="Times New Roman" w:cs="Times New Roman"/>
            <w:color w:val="0000FF"/>
            <w:sz w:val="24"/>
            <w:szCs w:val="24"/>
            <w:u w:val="single"/>
          </w:rPr>
          <w:t>1.  https://gtlcenter.org/sites/default/files/docs/pa/3_PDPartnershipsandStandards/TeacherDevelopmentalStages.pdf</w:t>
        </w:r>
      </w:hyperlink>
      <w:r w:rsidRPr="00486B0F">
        <w:rPr>
          <w:rFonts w:ascii="Times New Roman" w:eastAsia="Times New Roman" w:hAnsi="Times New Roman" w:cs="Times New Roman"/>
          <w:sz w:val="24"/>
          <w:szCs w:val="24"/>
        </w:rPr>
        <w:br/>
      </w:r>
      <w:r w:rsidRPr="00486B0F">
        <w:rPr>
          <w:rFonts w:ascii="Times New Roman" w:eastAsia="Times New Roman" w:hAnsi="Times New Roman" w:cs="Times New Roman"/>
          <w:sz w:val="24"/>
          <w:szCs w:val="24"/>
        </w:rPr>
        <w:br/>
      </w:r>
      <w:hyperlink r:id="rId7" w:tgtFrame="_blank" w:history="1">
        <w:r w:rsidRPr="00486B0F">
          <w:rPr>
            <w:rFonts w:ascii="Times New Roman" w:eastAsia="Times New Roman" w:hAnsi="Times New Roman" w:cs="Times New Roman"/>
            <w:color w:val="0000FF"/>
            <w:sz w:val="24"/>
            <w:szCs w:val="24"/>
            <w:u w:val="single"/>
          </w:rPr>
          <w:t>2.  TeacherDevelopmentalStages.pdf</w:t>
        </w:r>
      </w:hyperlink>
      <w:r w:rsidRPr="00486B0F">
        <w:rPr>
          <w:rFonts w:ascii="Times New Roman" w:eastAsia="Times New Roman" w:hAnsi="Times New Roman" w:cs="Times New Roman"/>
          <w:sz w:val="24"/>
          <w:szCs w:val="24"/>
        </w:rPr>
        <w:br/>
      </w:r>
      <w:r w:rsidRPr="00486B0F">
        <w:rPr>
          <w:rFonts w:ascii="Times New Roman" w:eastAsia="Times New Roman" w:hAnsi="Times New Roman" w:cs="Times New Roman"/>
          <w:sz w:val="24"/>
          <w:szCs w:val="24"/>
        </w:rPr>
        <w:br/>
        <w:t>3.  </w:t>
      </w:r>
      <w:hyperlink r:id="rId8" w:tgtFrame="_blank" w:history="1">
        <w:r w:rsidRPr="00486B0F">
          <w:rPr>
            <w:rFonts w:ascii="Times New Roman" w:eastAsia="Times New Roman" w:hAnsi="Times New Roman" w:cs="Times New Roman"/>
            <w:color w:val="0000FF"/>
            <w:sz w:val="24"/>
            <w:szCs w:val="24"/>
            <w:u w:val="single"/>
          </w:rPr>
          <w:t>Ethics Position Statement2011_09202013update.pdf</w:t>
        </w:r>
      </w:hyperlink>
      <w:r w:rsidRPr="00486B0F">
        <w:rPr>
          <w:rFonts w:ascii="Times New Roman" w:eastAsia="Times New Roman" w:hAnsi="Times New Roman" w:cs="Times New Roman"/>
          <w:sz w:val="24"/>
          <w:szCs w:val="24"/>
        </w:rPr>
        <w:br/>
      </w:r>
      <w:r w:rsidRPr="00486B0F">
        <w:rPr>
          <w:rFonts w:ascii="Times New Roman" w:eastAsia="Times New Roman" w:hAnsi="Times New Roman" w:cs="Times New Roman"/>
          <w:sz w:val="24"/>
          <w:szCs w:val="24"/>
        </w:rPr>
        <w:br/>
        <w:t xml:space="preserve">4.   </w:t>
      </w:r>
      <w:hyperlink r:id="rId9" w:tgtFrame="_blank" w:history="1">
        <w:r w:rsidRPr="00486B0F">
          <w:rPr>
            <w:rFonts w:ascii="Times New Roman" w:eastAsia="Times New Roman" w:hAnsi="Times New Roman" w:cs="Times New Roman"/>
            <w:color w:val="0000FF"/>
            <w:sz w:val="24"/>
            <w:szCs w:val="24"/>
            <w:u w:val="single"/>
          </w:rPr>
          <w:t>code-of-ethics (1).pdf</w:t>
        </w:r>
      </w:hyperlink>
      <w:r w:rsidRPr="00486B0F">
        <w:rPr>
          <w:rFonts w:ascii="Times New Roman" w:eastAsia="Times New Roman" w:hAnsi="Times New Roman" w:cs="Times New Roman"/>
          <w:sz w:val="24"/>
          <w:szCs w:val="24"/>
        </w:rPr>
        <w:br/>
      </w:r>
      <w:r w:rsidRPr="00486B0F">
        <w:rPr>
          <w:rFonts w:ascii="Times New Roman" w:eastAsia="Times New Roman" w:hAnsi="Times New Roman" w:cs="Times New Roman"/>
          <w:sz w:val="24"/>
          <w:szCs w:val="24"/>
        </w:rPr>
        <w:br/>
        <w:t> </w:t>
      </w:r>
    </w:p>
    <w:p w14:paraId="2B85F314" w14:textId="77777777" w:rsidR="00486B0F" w:rsidRPr="00486B0F" w:rsidRDefault="00486B0F" w:rsidP="00486B0F">
      <w:pPr>
        <w:spacing w:before="100" w:beforeAutospacing="1" w:after="100" w:afterAutospacing="1" w:line="240" w:lineRule="auto"/>
        <w:rPr>
          <w:rFonts w:ascii="Times New Roman" w:eastAsia="Times New Roman" w:hAnsi="Times New Roman" w:cs="Times New Roman"/>
          <w:sz w:val="24"/>
          <w:szCs w:val="24"/>
        </w:rPr>
      </w:pPr>
      <w:r w:rsidRPr="00486B0F">
        <w:rPr>
          <w:rFonts w:ascii="Times New Roman" w:eastAsia="Times New Roman" w:hAnsi="Times New Roman" w:cs="Times New Roman"/>
          <w:sz w:val="24"/>
          <w:szCs w:val="24"/>
        </w:rPr>
        <w:t>As you respond to this reflection, I would like for you to reference the information from these two documents to support your reflection. </w:t>
      </w:r>
    </w:p>
    <w:p w14:paraId="4CCAFDDD" w14:textId="77777777" w:rsidR="00486B0F" w:rsidRPr="00486B0F" w:rsidRDefault="00486B0F" w:rsidP="00486B0F">
      <w:pPr>
        <w:spacing w:before="100" w:beforeAutospacing="1" w:after="100" w:afterAutospacing="1" w:line="240" w:lineRule="auto"/>
        <w:rPr>
          <w:rFonts w:ascii="Times New Roman" w:eastAsia="Times New Roman" w:hAnsi="Times New Roman" w:cs="Times New Roman"/>
          <w:sz w:val="24"/>
          <w:szCs w:val="24"/>
        </w:rPr>
      </w:pPr>
      <w:r w:rsidRPr="00486B0F">
        <w:rPr>
          <w:rFonts w:ascii="Times New Roman" w:eastAsia="Times New Roman" w:hAnsi="Times New Roman" w:cs="Times New Roman"/>
          <w:sz w:val="24"/>
          <w:szCs w:val="24"/>
        </w:rPr>
        <w:t>Be sure that you type into the Journal box rather than on a Word Doc.  Your entry should be a minimum of 500 words in length.  (That is equal to one Word Doc page single spaced)</w:t>
      </w:r>
    </w:p>
    <w:p w14:paraId="3F06D6FA" w14:textId="2279D896" w:rsidR="00486B0F" w:rsidRPr="00486B0F" w:rsidRDefault="00486B0F" w:rsidP="00486B0F">
      <w:pPr>
        <w:spacing w:after="240" w:line="240" w:lineRule="auto"/>
        <w:ind w:left="720"/>
        <w:rPr>
          <w:rFonts w:ascii="Times New Roman" w:eastAsia="Times New Roman" w:hAnsi="Times New Roman" w:cs="Times New Roman"/>
          <w:color w:val="000000"/>
          <w:sz w:val="24"/>
          <w:szCs w:val="24"/>
        </w:rPr>
      </w:pPr>
    </w:p>
    <w:p w14:paraId="5C8015A5" w14:textId="77777777" w:rsidR="00486B0F" w:rsidRPr="00FE095F" w:rsidRDefault="00486B0F" w:rsidP="00486B0F">
      <w:pPr>
        <w:ind w:left="360"/>
      </w:pPr>
    </w:p>
    <w:p w14:paraId="7B329ABC" w14:textId="38CB3681" w:rsidR="00486B0F" w:rsidRPr="00486B0F" w:rsidRDefault="00486B0F" w:rsidP="00486B0F">
      <w:pPr>
        <w:spacing w:after="240" w:line="240" w:lineRule="auto"/>
        <w:ind w:left="720"/>
        <w:rPr>
          <w:rFonts w:ascii="Times New Roman" w:eastAsia="Times New Roman" w:hAnsi="Times New Roman" w:cs="Times New Roman"/>
          <w:color w:val="000000"/>
          <w:sz w:val="24"/>
          <w:szCs w:val="24"/>
        </w:rPr>
      </w:pPr>
    </w:p>
    <w:p w14:paraId="47CE987C" w14:textId="5399C460" w:rsidR="00FE095F" w:rsidRPr="00FE095F" w:rsidRDefault="00FE095F" w:rsidP="00FE095F">
      <w:pPr>
        <w:ind w:left="360"/>
      </w:pPr>
    </w:p>
    <w:sectPr w:rsidR="00FE095F" w:rsidRPr="00FE09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050DB7"/>
    <w:multiLevelType w:val="hybridMultilevel"/>
    <w:tmpl w:val="00DE9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2B6D75"/>
    <w:multiLevelType w:val="multilevel"/>
    <w:tmpl w:val="0580409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5BBB6E4E"/>
    <w:multiLevelType w:val="hybridMultilevel"/>
    <w:tmpl w:val="0DE20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881951"/>
    <w:multiLevelType w:val="hybridMultilevel"/>
    <w:tmpl w:val="EF120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5F"/>
    <w:rsid w:val="00486B0F"/>
    <w:rsid w:val="00E47010"/>
    <w:rsid w:val="00FE0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D9FE5"/>
  <w15:chartTrackingRefBased/>
  <w15:docId w15:val="{858E5B3B-35A9-4805-AA1A-02364A12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09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95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E095F"/>
    <w:pPr>
      <w:ind w:left="720"/>
      <w:contextualSpacing/>
    </w:pPr>
  </w:style>
  <w:style w:type="paragraph" w:styleId="NormalWeb">
    <w:name w:val="Normal (Web)"/>
    <w:basedOn w:val="Normal"/>
    <w:uiPriority w:val="99"/>
    <w:semiHidden/>
    <w:unhideWhenUsed/>
    <w:rsid w:val="00FE09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E095F"/>
    <w:rPr>
      <w:color w:val="0000FF"/>
      <w:u w:val="single"/>
    </w:rPr>
  </w:style>
  <w:style w:type="character" w:styleId="UnresolvedMention">
    <w:name w:val="Unresolved Mention"/>
    <w:basedOn w:val="DefaultParagraphFont"/>
    <w:uiPriority w:val="99"/>
    <w:semiHidden/>
    <w:unhideWhenUsed/>
    <w:rsid w:val="00FE0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266497">
      <w:bodyDiv w:val="1"/>
      <w:marLeft w:val="0"/>
      <w:marRight w:val="0"/>
      <w:marTop w:val="0"/>
      <w:marBottom w:val="0"/>
      <w:divBdr>
        <w:top w:val="none" w:sz="0" w:space="0" w:color="auto"/>
        <w:left w:val="none" w:sz="0" w:space="0" w:color="auto"/>
        <w:bottom w:val="none" w:sz="0" w:space="0" w:color="auto"/>
        <w:right w:val="none" w:sz="0" w:space="0" w:color="auto"/>
      </w:divBdr>
    </w:div>
    <w:div w:id="751659004">
      <w:bodyDiv w:val="1"/>
      <w:marLeft w:val="0"/>
      <w:marRight w:val="0"/>
      <w:marTop w:val="0"/>
      <w:marBottom w:val="0"/>
      <w:divBdr>
        <w:top w:val="none" w:sz="0" w:space="0" w:color="auto"/>
        <w:left w:val="none" w:sz="0" w:space="0" w:color="auto"/>
        <w:bottom w:val="none" w:sz="0" w:space="0" w:color="auto"/>
        <w:right w:val="none" w:sz="0" w:space="0" w:color="auto"/>
      </w:divBdr>
    </w:div>
    <w:div w:id="1200968228">
      <w:bodyDiv w:val="1"/>
      <w:marLeft w:val="0"/>
      <w:marRight w:val="0"/>
      <w:marTop w:val="0"/>
      <w:marBottom w:val="0"/>
      <w:divBdr>
        <w:top w:val="none" w:sz="0" w:space="0" w:color="auto"/>
        <w:left w:val="none" w:sz="0" w:space="0" w:color="auto"/>
        <w:bottom w:val="none" w:sz="0" w:space="0" w:color="auto"/>
        <w:right w:val="none" w:sz="0" w:space="0" w:color="auto"/>
      </w:divBdr>
    </w:div>
    <w:div w:id="1269897928">
      <w:bodyDiv w:val="1"/>
      <w:marLeft w:val="0"/>
      <w:marRight w:val="0"/>
      <w:marTop w:val="0"/>
      <w:marBottom w:val="0"/>
      <w:divBdr>
        <w:top w:val="none" w:sz="0" w:space="0" w:color="auto"/>
        <w:left w:val="none" w:sz="0" w:space="0" w:color="auto"/>
        <w:bottom w:val="none" w:sz="0" w:space="0" w:color="auto"/>
        <w:right w:val="none" w:sz="0" w:space="0" w:color="auto"/>
      </w:divBdr>
    </w:div>
    <w:div w:id="1450079030">
      <w:bodyDiv w:val="1"/>
      <w:marLeft w:val="0"/>
      <w:marRight w:val="0"/>
      <w:marTop w:val="0"/>
      <w:marBottom w:val="0"/>
      <w:divBdr>
        <w:top w:val="none" w:sz="0" w:space="0" w:color="auto"/>
        <w:left w:val="none" w:sz="0" w:space="0" w:color="auto"/>
        <w:bottom w:val="none" w:sz="0" w:space="0" w:color="auto"/>
        <w:right w:val="none" w:sz="0" w:space="0" w:color="auto"/>
      </w:divBdr>
    </w:div>
    <w:div w:id="196353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ackboard.waketech.edu/bbcswebdav/pid-17315852-dt-content-rid-145061849_1/xid-145061849_1" TargetMode="External"/><Relationship Id="rId3" Type="http://schemas.openxmlformats.org/officeDocument/2006/relationships/settings" Target="settings.xml"/><Relationship Id="rId7" Type="http://schemas.openxmlformats.org/officeDocument/2006/relationships/hyperlink" Target="https://blackboard.waketech.edu/bbcswebdav/pid-17315852-dt-content-rid-145061848_1/xid-145061848_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tlcenter.org/sites/default/files/docs/pa/3_PDPartnershipsandStandards/TeacherDevelopmentalStages.pdf" TargetMode="External"/><Relationship Id="rId11" Type="http://schemas.openxmlformats.org/officeDocument/2006/relationships/theme" Target="theme/theme1.xml"/><Relationship Id="rId5" Type="http://schemas.openxmlformats.org/officeDocument/2006/relationships/hyperlink" Target="https://www.usnews.com/education/best-colleges/slideshows/10-steps-to-picking-the-right-school?slide=1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lackboard.waketech.edu/bbcswebdav/pid-17315852-dt-content-rid-145061850_1/xid-145061850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1364</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Worsdale</dc:creator>
  <cp:keywords/>
  <dc:description/>
  <cp:lastModifiedBy>Kathleen Worsdale</cp:lastModifiedBy>
  <cp:revision>1</cp:revision>
  <dcterms:created xsi:type="dcterms:W3CDTF">2021-02-25T22:59:00Z</dcterms:created>
  <dcterms:modified xsi:type="dcterms:W3CDTF">2021-02-25T23:21:00Z</dcterms:modified>
</cp:coreProperties>
</file>